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EFC293" w14:textId="77777777" w:rsidR="006A78AB" w:rsidRPr="00C47179" w:rsidRDefault="006A78AB" w:rsidP="004225A5">
      <w:pPr>
        <w:spacing w:after="0"/>
        <w:ind w:left="7088" w:firstLine="4536"/>
        <w:rPr>
          <w:rFonts w:cs="Calibri"/>
          <w:sz w:val="24"/>
          <w:szCs w:val="24"/>
          <w:lang w:val="en-US"/>
        </w:rPr>
      </w:pPr>
    </w:p>
    <w:p w14:paraId="7A08516C" w14:textId="77777777" w:rsidR="0076497E" w:rsidRPr="004225A5" w:rsidRDefault="0076497E" w:rsidP="004225A5">
      <w:pPr>
        <w:spacing w:after="0"/>
        <w:ind w:left="7088" w:firstLine="4536"/>
        <w:rPr>
          <w:rFonts w:cs="Calibri"/>
          <w:sz w:val="24"/>
          <w:szCs w:val="24"/>
        </w:rPr>
      </w:pPr>
      <w:r w:rsidRPr="004225A5">
        <w:rPr>
          <w:rFonts w:cs="Calibri"/>
          <w:sz w:val="24"/>
          <w:szCs w:val="24"/>
        </w:rPr>
        <w:t>202</w:t>
      </w:r>
      <w:r w:rsidR="00B57426" w:rsidRPr="004225A5">
        <w:rPr>
          <w:rFonts w:cs="Calibri"/>
          <w:sz w:val="24"/>
          <w:szCs w:val="24"/>
        </w:rPr>
        <w:t>5</w:t>
      </w:r>
      <w:r w:rsidRPr="004225A5">
        <w:rPr>
          <w:rFonts w:cs="Calibri"/>
          <w:sz w:val="24"/>
          <w:szCs w:val="24"/>
        </w:rPr>
        <w:t xml:space="preserve"> m. .............................</w:t>
      </w:r>
    </w:p>
    <w:p w14:paraId="2C289C23" w14:textId="77777777" w:rsidR="0076497E" w:rsidRPr="004225A5" w:rsidRDefault="0076497E" w:rsidP="004225A5">
      <w:pPr>
        <w:spacing w:after="0"/>
        <w:ind w:left="7088" w:firstLine="4536"/>
        <w:rPr>
          <w:rFonts w:cs="Calibri"/>
          <w:sz w:val="24"/>
          <w:szCs w:val="24"/>
        </w:rPr>
      </w:pPr>
      <w:r w:rsidRPr="004225A5">
        <w:rPr>
          <w:rFonts w:cs="Calibri"/>
          <w:sz w:val="24"/>
          <w:szCs w:val="24"/>
        </w:rPr>
        <w:t>Sutarties Nr........................</w:t>
      </w:r>
    </w:p>
    <w:p w14:paraId="2CFAC6F4" w14:textId="77777777" w:rsidR="0076497E" w:rsidRPr="004225A5" w:rsidRDefault="0076497E" w:rsidP="004225A5">
      <w:pPr>
        <w:spacing w:after="0"/>
        <w:ind w:left="7088" w:firstLine="4536"/>
        <w:rPr>
          <w:rFonts w:cs="Calibri"/>
          <w:sz w:val="24"/>
          <w:szCs w:val="24"/>
        </w:rPr>
      </w:pPr>
      <w:r w:rsidRPr="004225A5">
        <w:rPr>
          <w:rFonts w:cs="Calibri"/>
          <w:sz w:val="24"/>
          <w:szCs w:val="24"/>
        </w:rPr>
        <w:t>1 priedas</w:t>
      </w:r>
    </w:p>
    <w:p w14:paraId="2BAF491F" w14:textId="77777777" w:rsidR="0076497E" w:rsidRPr="004225A5" w:rsidRDefault="0076497E" w:rsidP="004225A5">
      <w:pPr>
        <w:spacing w:after="0"/>
        <w:ind w:firstLine="777"/>
        <w:jc w:val="center"/>
        <w:rPr>
          <w:rFonts w:cs="Calibri"/>
          <w:b/>
          <w:sz w:val="24"/>
          <w:szCs w:val="24"/>
        </w:rPr>
      </w:pPr>
    </w:p>
    <w:p w14:paraId="7E94F2DD" w14:textId="77777777" w:rsidR="002B11C2" w:rsidRPr="004225A5" w:rsidRDefault="00394167" w:rsidP="004225A5">
      <w:pPr>
        <w:spacing w:after="0"/>
        <w:ind w:firstLine="777"/>
        <w:jc w:val="center"/>
        <w:rPr>
          <w:rFonts w:cs="Calibri"/>
          <w:b/>
          <w:sz w:val="24"/>
          <w:szCs w:val="24"/>
        </w:rPr>
      </w:pPr>
      <w:r w:rsidRPr="004225A5">
        <w:rPr>
          <w:rFonts w:cs="Calibri"/>
          <w:b/>
          <w:sz w:val="24"/>
          <w:szCs w:val="24"/>
        </w:rPr>
        <w:t xml:space="preserve">KAUNO MIESTO JUODŲJŲ DĖMIŲ </w:t>
      </w:r>
      <w:r w:rsidR="00864EE0" w:rsidRPr="004225A5">
        <w:rPr>
          <w:rFonts w:cs="Calibri"/>
          <w:b/>
          <w:sz w:val="24"/>
          <w:szCs w:val="24"/>
        </w:rPr>
        <w:t>ŽEMĖLAPIO</w:t>
      </w:r>
      <w:r w:rsidR="00DE0ECB">
        <w:rPr>
          <w:rFonts w:cs="Calibri"/>
          <w:b/>
          <w:sz w:val="24"/>
          <w:szCs w:val="24"/>
        </w:rPr>
        <w:t xml:space="preserve"> SUDARYMO,</w:t>
      </w:r>
      <w:r w:rsidR="00864EE0" w:rsidRPr="004225A5">
        <w:rPr>
          <w:rFonts w:cs="Calibri"/>
          <w:b/>
          <w:sz w:val="24"/>
          <w:szCs w:val="24"/>
        </w:rPr>
        <w:t xml:space="preserve"> ATNAUJINIMO</w:t>
      </w:r>
      <w:r w:rsidR="00213B2C" w:rsidRPr="004225A5">
        <w:rPr>
          <w:rFonts w:cs="Calibri"/>
          <w:b/>
          <w:sz w:val="24"/>
          <w:szCs w:val="24"/>
        </w:rPr>
        <w:t xml:space="preserve"> IR</w:t>
      </w:r>
      <w:r w:rsidR="00864EE0" w:rsidRPr="004225A5">
        <w:rPr>
          <w:rFonts w:cs="Calibri"/>
          <w:b/>
          <w:sz w:val="24"/>
          <w:szCs w:val="24"/>
        </w:rPr>
        <w:t xml:space="preserve"> </w:t>
      </w:r>
      <w:r w:rsidR="00120382" w:rsidRPr="004225A5">
        <w:rPr>
          <w:rFonts w:cs="Calibri"/>
          <w:b/>
          <w:sz w:val="24"/>
          <w:szCs w:val="24"/>
        </w:rPr>
        <w:t xml:space="preserve"> JUODŲJŲ DĖMIŲ TYRIMO PASLAUGŲ</w:t>
      </w:r>
    </w:p>
    <w:p w14:paraId="333608DD" w14:textId="77777777" w:rsidR="002B11C2" w:rsidRPr="004225A5" w:rsidRDefault="00394167" w:rsidP="004225A5">
      <w:pPr>
        <w:tabs>
          <w:tab w:val="left" w:pos="6096"/>
        </w:tabs>
        <w:spacing w:after="0"/>
        <w:jc w:val="center"/>
        <w:rPr>
          <w:rFonts w:cs="Calibri"/>
          <w:b/>
          <w:sz w:val="24"/>
          <w:szCs w:val="24"/>
        </w:rPr>
      </w:pPr>
      <w:r w:rsidRPr="004225A5">
        <w:rPr>
          <w:rFonts w:cs="Calibri"/>
          <w:b/>
          <w:sz w:val="24"/>
          <w:szCs w:val="24"/>
        </w:rPr>
        <w:t>TECHNINĖ SPECIFIKACIJA</w:t>
      </w:r>
    </w:p>
    <w:p w14:paraId="3AFED470" w14:textId="77777777" w:rsidR="00185C24" w:rsidRPr="004225A5" w:rsidRDefault="00185C24" w:rsidP="004225A5">
      <w:pPr>
        <w:tabs>
          <w:tab w:val="left" w:pos="6096"/>
        </w:tabs>
        <w:spacing w:after="0"/>
        <w:jc w:val="center"/>
        <w:rPr>
          <w:rFonts w:cs="Calibri"/>
          <w:b/>
          <w:sz w:val="24"/>
          <w:szCs w:val="24"/>
        </w:rPr>
      </w:pPr>
    </w:p>
    <w:p w14:paraId="5D289178" w14:textId="77777777" w:rsidR="00760EE0" w:rsidRPr="004225A5" w:rsidRDefault="00760EE0" w:rsidP="004225A5">
      <w:pPr>
        <w:spacing w:after="0"/>
        <w:ind w:firstLine="777"/>
        <w:jc w:val="both"/>
        <w:rPr>
          <w:rFonts w:cs="Calibri"/>
          <w:sz w:val="24"/>
          <w:szCs w:val="24"/>
        </w:rPr>
      </w:pPr>
      <w:r w:rsidRPr="004225A5">
        <w:rPr>
          <w:rFonts w:cs="Calibri"/>
          <w:b/>
          <w:sz w:val="24"/>
          <w:szCs w:val="24"/>
        </w:rPr>
        <w:t>Paslaugų</w:t>
      </w:r>
      <w:r w:rsidR="00394167" w:rsidRPr="004225A5">
        <w:rPr>
          <w:rFonts w:cs="Calibri"/>
          <w:b/>
          <w:sz w:val="24"/>
          <w:szCs w:val="24"/>
        </w:rPr>
        <w:t xml:space="preserve"> </w:t>
      </w:r>
      <w:r w:rsidR="003A37AD">
        <w:rPr>
          <w:rFonts w:cs="Calibri"/>
          <w:b/>
          <w:sz w:val="24"/>
          <w:szCs w:val="24"/>
        </w:rPr>
        <w:t xml:space="preserve">teikimo </w:t>
      </w:r>
      <w:r w:rsidR="00394167" w:rsidRPr="004225A5">
        <w:rPr>
          <w:rFonts w:cs="Calibri"/>
          <w:b/>
          <w:sz w:val="24"/>
          <w:szCs w:val="24"/>
        </w:rPr>
        <w:t>vieta:</w:t>
      </w:r>
      <w:r w:rsidR="00394167" w:rsidRPr="004225A5">
        <w:rPr>
          <w:rFonts w:cs="Calibri"/>
          <w:sz w:val="24"/>
          <w:szCs w:val="24"/>
        </w:rPr>
        <w:t xml:space="preserve"> </w:t>
      </w:r>
      <w:r w:rsidRPr="004225A5">
        <w:rPr>
          <w:rFonts w:cs="Calibri"/>
          <w:sz w:val="24"/>
          <w:szCs w:val="24"/>
        </w:rPr>
        <w:t>Kauno miesto savivaldybei priklausantys</w:t>
      </w:r>
      <w:r w:rsidR="00616A6D" w:rsidRPr="004225A5">
        <w:rPr>
          <w:rFonts w:cs="Calibri"/>
          <w:sz w:val="24"/>
          <w:szCs w:val="24"/>
        </w:rPr>
        <w:t>,</w:t>
      </w:r>
      <w:r w:rsidRPr="004225A5">
        <w:rPr>
          <w:rFonts w:cs="Calibri"/>
          <w:sz w:val="24"/>
          <w:szCs w:val="24"/>
        </w:rPr>
        <w:t xml:space="preserve"> Kauno miesto ribose</w:t>
      </w:r>
      <w:r w:rsidR="00616A6D" w:rsidRPr="004225A5">
        <w:rPr>
          <w:rFonts w:cs="Calibri"/>
          <w:sz w:val="24"/>
          <w:szCs w:val="24"/>
        </w:rPr>
        <w:t xml:space="preserve"> esantys keliai ir gatvės</w:t>
      </w:r>
      <w:r w:rsidR="009B3EEA" w:rsidRPr="004225A5">
        <w:rPr>
          <w:rFonts w:cs="Calibri"/>
          <w:sz w:val="24"/>
          <w:szCs w:val="24"/>
        </w:rPr>
        <w:t>.</w:t>
      </w:r>
    </w:p>
    <w:p w14:paraId="78619F0D" w14:textId="77777777" w:rsidR="00D300B9" w:rsidRPr="004225A5" w:rsidRDefault="00760EE0" w:rsidP="004225A5">
      <w:pPr>
        <w:spacing w:after="0"/>
        <w:ind w:firstLine="777"/>
        <w:jc w:val="both"/>
        <w:rPr>
          <w:rFonts w:cs="Calibri"/>
          <w:sz w:val="24"/>
          <w:szCs w:val="24"/>
        </w:rPr>
      </w:pPr>
      <w:r w:rsidRPr="004225A5">
        <w:rPr>
          <w:rFonts w:cs="Calibri"/>
          <w:sz w:val="24"/>
          <w:szCs w:val="24"/>
        </w:rPr>
        <w:t>Kauno miesto juodosios dėmės turi būti nustat</w:t>
      </w:r>
      <w:r w:rsidR="00FE4029" w:rsidRPr="004225A5">
        <w:rPr>
          <w:rFonts w:cs="Calibri"/>
          <w:sz w:val="24"/>
          <w:szCs w:val="24"/>
        </w:rPr>
        <w:t xml:space="preserve">omos ir tiriamos vadovaujantis </w:t>
      </w:r>
      <w:r w:rsidRPr="004225A5">
        <w:rPr>
          <w:rFonts w:cs="Calibri"/>
          <w:sz w:val="24"/>
          <w:szCs w:val="24"/>
        </w:rPr>
        <w:t>Juodųjų dėmių nustatymo</w:t>
      </w:r>
      <w:r w:rsidR="0076497E" w:rsidRPr="004225A5">
        <w:rPr>
          <w:rFonts w:cs="Calibri"/>
          <w:sz w:val="24"/>
          <w:szCs w:val="24"/>
        </w:rPr>
        <w:t>, tyrimo</w:t>
      </w:r>
      <w:r w:rsidRPr="004225A5">
        <w:rPr>
          <w:rFonts w:cs="Calibri"/>
          <w:sz w:val="24"/>
          <w:szCs w:val="24"/>
        </w:rPr>
        <w:t xml:space="preserve"> ir šalinimo </w:t>
      </w:r>
      <w:r w:rsidR="0076497E" w:rsidRPr="004225A5">
        <w:rPr>
          <w:rFonts w:cs="Calibri"/>
          <w:sz w:val="24"/>
          <w:szCs w:val="24"/>
        </w:rPr>
        <w:t>reikalavimų ir tvarkos aprašu</w:t>
      </w:r>
      <w:r w:rsidRPr="004225A5">
        <w:rPr>
          <w:rFonts w:cs="Calibri"/>
          <w:sz w:val="24"/>
          <w:szCs w:val="24"/>
        </w:rPr>
        <w:t>, patvirtint</w:t>
      </w:r>
      <w:r w:rsidR="0076497E" w:rsidRPr="004225A5">
        <w:rPr>
          <w:rFonts w:cs="Calibri"/>
          <w:sz w:val="24"/>
          <w:szCs w:val="24"/>
        </w:rPr>
        <w:t>u</w:t>
      </w:r>
      <w:r w:rsidRPr="004225A5">
        <w:rPr>
          <w:rFonts w:cs="Calibri"/>
          <w:sz w:val="24"/>
          <w:szCs w:val="24"/>
        </w:rPr>
        <w:t xml:space="preserve"> Lietuvos </w:t>
      </w:r>
      <w:r w:rsidR="0076497E" w:rsidRPr="004225A5">
        <w:rPr>
          <w:rFonts w:cs="Calibri"/>
          <w:sz w:val="24"/>
          <w:szCs w:val="24"/>
        </w:rPr>
        <w:t>Respublikos susisiekimo ministro</w:t>
      </w:r>
      <w:r w:rsidRPr="004225A5">
        <w:rPr>
          <w:rFonts w:cs="Calibri"/>
          <w:sz w:val="24"/>
          <w:szCs w:val="24"/>
        </w:rPr>
        <w:t xml:space="preserve"> </w:t>
      </w:r>
      <w:r w:rsidR="00796D22" w:rsidRPr="004225A5">
        <w:rPr>
          <w:rFonts w:cs="Calibri"/>
          <w:sz w:val="24"/>
          <w:szCs w:val="24"/>
        </w:rPr>
        <w:t>2022 m. sausio 27 d. įsakymu Nr. 3-51</w:t>
      </w:r>
      <w:r w:rsidR="00185D5C" w:rsidRPr="004225A5">
        <w:rPr>
          <w:rFonts w:cs="Calibri"/>
          <w:sz w:val="24"/>
          <w:szCs w:val="24"/>
        </w:rPr>
        <w:t xml:space="preserve"> (</w:t>
      </w:r>
      <w:r w:rsidR="00517D1B" w:rsidRPr="004225A5">
        <w:rPr>
          <w:rFonts w:cs="Calibri"/>
          <w:sz w:val="24"/>
          <w:szCs w:val="24"/>
        </w:rPr>
        <w:t>aktualia redakcija).</w:t>
      </w:r>
    </w:p>
    <w:p w14:paraId="541FBC98" w14:textId="77777777" w:rsidR="00394167" w:rsidRPr="004225A5" w:rsidRDefault="00394167" w:rsidP="004225A5">
      <w:pPr>
        <w:spacing w:after="0"/>
        <w:ind w:firstLine="777"/>
        <w:jc w:val="both"/>
        <w:rPr>
          <w:rFonts w:cs="Calibri"/>
          <w:b/>
          <w:sz w:val="24"/>
          <w:szCs w:val="24"/>
        </w:rPr>
      </w:pPr>
      <w:r w:rsidRPr="004225A5">
        <w:rPr>
          <w:rFonts w:cs="Calibri"/>
          <w:b/>
          <w:sz w:val="24"/>
          <w:szCs w:val="24"/>
        </w:rPr>
        <w:t xml:space="preserve">Reikalavimai </w:t>
      </w:r>
      <w:r w:rsidR="00760EE0" w:rsidRPr="004225A5">
        <w:rPr>
          <w:rFonts w:cs="Calibri"/>
          <w:b/>
          <w:sz w:val="24"/>
          <w:szCs w:val="24"/>
        </w:rPr>
        <w:t>paslaugų</w:t>
      </w:r>
      <w:r w:rsidRPr="004225A5">
        <w:rPr>
          <w:rFonts w:cs="Calibri"/>
          <w:b/>
          <w:sz w:val="24"/>
          <w:szCs w:val="24"/>
        </w:rPr>
        <w:t xml:space="preserve"> </w:t>
      </w:r>
      <w:r w:rsidR="004225A5">
        <w:rPr>
          <w:rFonts w:cs="Calibri"/>
          <w:b/>
          <w:sz w:val="24"/>
          <w:szCs w:val="24"/>
        </w:rPr>
        <w:t>teikimui</w:t>
      </w:r>
      <w:r w:rsidR="00D300B9" w:rsidRPr="004225A5">
        <w:rPr>
          <w:rFonts w:cs="Calibri"/>
          <w:b/>
          <w:sz w:val="24"/>
          <w:szCs w:val="24"/>
        </w:rPr>
        <w:t>:</w:t>
      </w: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8107"/>
        <w:gridCol w:w="7088"/>
      </w:tblGrid>
      <w:tr w:rsidR="006A13BD" w:rsidRPr="004225A5" w14:paraId="07F7900A" w14:textId="77777777" w:rsidTr="007D6AA9">
        <w:trPr>
          <w:trHeight w:val="749"/>
        </w:trPr>
        <w:tc>
          <w:tcPr>
            <w:tcW w:w="540" w:type="dxa"/>
            <w:shd w:val="clear" w:color="auto" w:fill="auto"/>
            <w:vAlign w:val="center"/>
          </w:tcPr>
          <w:p w14:paraId="6092EB42" w14:textId="77777777" w:rsidR="00185D5C" w:rsidRPr="004225A5" w:rsidRDefault="007D6AA9" w:rsidP="004225A5">
            <w:pPr>
              <w:suppressAutoHyphens/>
              <w:spacing w:after="0"/>
              <w:jc w:val="center"/>
              <w:rPr>
                <w:rFonts w:cs="Calibri"/>
                <w:b/>
                <w:sz w:val="24"/>
                <w:szCs w:val="24"/>
              </w:rPr>
            </w:pPr>
            <w:r w:rsidRPr="004225A5">
              <w:rPr>
                <w:rFonts w:cs="Calibri"/>
                <w:b/>
                <w:sz w:val="24"/>
                <w:szCs w:val="24"/>
              </w:rPr>
              <w:t>Eil.</w:t>
            </w:r>
          </w:p>
          <w:p w14:paraId="7F582D39" w14:textId="77777777" w:rsidR="006A13BD" w:rsidRPr="004225A5" w:rsidRDefault="006A13BD" w:rsidP="004225A5">
            <w:pPr>
              <w:suppressAutoHyphens/>
              <w:spacing w:after="0"/>
              <w:jc w:val="center"/>
              <w:rPr>
                <w:rFonts w:cs="Calibri"/>
                <w:b/>
                <w:sz w:val="24"/>
                <w:szCs w:val="24"/>
              </w:rPr>
            </w:pPr>
            <w:r w:rsidRPr="004225A5">
              <w:rPr>
                <w:rFonts w:cs="Calibri"/>
                <w:b/>
                <w:sz w:val="24"/>
                <w:szCs w:val="24"/>
              </w:rPr>
              <w:t>Nr.</w:t>
            </w:r>
          </w:p>
        </w:tc>
        <w:tc>
          <w:tcPr>
            <w:tcW w:w="8107" w:type="dxa"/>
            <w:shd w:val="clear" w:color="auto" w:fill="auto"/>
            <w:vAlign w:val="center"/>
          </w:tcPr>
          <w:p w14:paraId="74CBD346" w14:textId="77777777" w:rsidR="006A13BD" w:rsidRPr="004225A5" w:rsidRDefault="007D6AA9" w:rsidP="004225A5">
            <w:pPr>
              <w:suppressAutoHyphens/>
              <w:spacing w:after="0"/>
              <w:jc w:val="center"/>
              <w:rPr>
                <w:rFonts w:cs="Calibri"/>
                <w:b/>
                <w:sz w:val="24"/>
                <w:szCs w:val="24"/>
              </w:rPr>
            </w:pPr>
            <w:r w:rsidRPr="004225A5">
              <w:rPr>
                <w:rFonts w:cs="Calibri"/>
                <w:b/>
                <w:sz w:val="24"/>
                <w:szCs w:val="24"/>
              </w:rPr>
              <w:t xml:space="preserve">Paslaugų </w:t>
            </w:r>
            <w:r w:rsidR="003A37AD">
              <w:rPr>
                <w:rFonts w:cs="Calibri"/>
                <w:b/>
                <w:sz w:val="24"/>
                <w:szCs w:val="24"/>
              </w:rPr>
              <w:t xml:space="preserve">suteikimo </w:t>
            </w:r>
            <w:r w:rsidRPr="004225A5">
              <w:rPr>
                <w:rFonts w:cs="Calibri"/>
                <w:b/>
                <w:sz w:val="24"/>
                <w:szCs w:val="24"/>
              </w:rPr>
              <w:t>etapai, jų</w:t>
            </w:r>
            <w:r w:rsidR="006A13BD" w:rsidRPr="004225A5">
              <w:rPr>
                <w:rFonts w:cs="Calibri"/>
                <w:b/>
                <w:sz w:val="24"/>
                <w:szCs w:val="24"/>
              </w:rPr>
              <w:t xml:space="preserve"> apibūdi</w:t>
            </w:r>
            <w:r w:rsidR="0052453D" w:rsidRPr="004225A5">
              <w:rPr>
                <w:rFonts w:cs="Calibri"/>
                <w:b/>
                <w:sz w:val="24"/>
                <w:szCs w:val="24"/>
              </w:rPr>
              <w:t>ni</w:t>
            </w:r>
            <w:r w:rsidR="006A13BD" w:rsidRPr="004225A5">
              <w:rPr>
                <w:rFonts w:cs="Calibri"/>
                <w:b/>
                <w:sz w:val="24"/>
                <w:szCs w:val="24"/>
              </w:rPr>
              <w:t>mas, reikalavimai</w:t>
            </w:r>
          </w:p>
        </w:tc>
        <w:tc>
          <w:tcPr>
            <w:tcW w:w="7088" w:type="dxa"/>
            <w:shd w:val="clear" w:color="auto" w:fill="auto"/>
            <w:vAlign w:val="center"/>
          </w:tcPr>
          <w:p w14:paraId="4A75101A" w14:textId="77777777" w:rsidR="006A13BD" w:rsidRPr="004225A5" w:rsidRDefault="006A13BD" w:rsidP="004225A5">
            <w:pPr>
              <w:suppressAutoHyphens/>
              <w:spacing w:after="0"/>
              <w:jc w:val="center"/>
              <w:rPr>
                <w:rFonts w:cs="Calibri"/>
                <w:b/>
                <w:sz w:val="24"/>
                <w:szCs w:val="24"/>
              </w:rPr>
            </w:pPr>
            <w:r w:rsidRPr="004225A5">
              <w:rPr>
                <w:rFonts w:cs="Calibri"/>
                <w:b/>
                <w:sz w:val="24"/>
                <w:szCs w:val="24"/>
              </w:rPr>
              <w:t xml:space="preserve">Atsiskaitymo forma ir terminas </w:t>
            </w:r>
          </w:p>
        </w:tc>
      </w:tr>
      <w:tr w:rsidR="006A13BD" w:rsidRPr="004225A5" w14:paraId="578B1657" w14:textId="77777777" w:rsidTr="00CF60B6">
        <w:trPr>
          <w:trHeight w:val="390"/>
        </w:trPr>
        <w:tc>
          <w:tcPr>
            <w:tcW w:w="540" w:type="dxa"/>
            <w:shd w:val="clear" w:color="auto" w:fill="auto"/>
          </w:tcPr>
          <w:p w14:paraId="3F5D73E6" w14:textId="77777777" w:rsidR="006A13BD" w:rsidRPr="004225A5" w:rsidRDefault="007D6AA9" w:rsidP="004225A5">
            <w:pPr>
              <w:suppressAutoHyphens/>
              <w:spacing w:after="0"/>
              <w:rPr>
                <w:rFonts w:cs="Calibri"/>
                <w:sz w:val="24"/>
                <w:szCs w:val="24"/>
              </w:rPr>
            </w:pPr>
            <w:r w:rsidRPr="004225A5">
              <w:rPr>
                <w:rFonts w:cs="Calibri"/>
                <w:sz w:val="24"/>
                <w:szCs w:val="24"/>
              </w:rPr>
              <w:t>1.</w:t>
            </w:r>
          </w:p>
        </w:tc>
        <w:tc>
          <w:tcPr>
            <w:tcW w:w="8107" w:type="dxa"/>
            <w:shd w:val="clear" w:color="auto" w:fill="auto"/>
          </w:tcPr>
          <w:p w14:paraId="7F341518" w14:textId="77777777" w:rsidR="007D6AA9" w:rsidRPr="00431048" w:rsidRDefault="007D6AA9" w:rsidP="00C47179">
            <w:pPr>
              <w:tabs>
                <w:tab w:val="left" w:pos="281"/>
              </w:tabs>
              <w:suppressAutoHyphens/>
              <w:spacing w:after="0"/>
              <w:jc w:val="both"/>
              <w:rPr>
                <w:rFonts w:cs="Calibri"/>
                <w:b/>
                <w:sz w:val="24"/>
                <w:szCs w:val="24"/>
                <w:u w:val="single"/>
              </w:rPr>
            </w:pPr>
            <w:r w:rsidRPr="009B029F">
              <w:rPr>
                <w:rFonts w:cs="Calibri"/>
                <w:b/>
                <w:sz w:val="24"/>
                <w:szCs w:val="24"/>
                <w:u w:val="single"/>
              </w:rPr>
              <w:t>I paslaugų etapas</w:t>
            </w:r>
          </w:p>
          <w:p w14:paraId="0C1A320F" w14:textId="77777777" w:rsidR="006A13BD" w:rsidRPr="00391B4B" w:rsidRDefault="0076497E" w:rsidP="00C47179">
            <w:pPr>
              <w:tabs>
                <w:tab w:val="left" w:pos="281"/>
              </w:tabs>
              <w:suppressAutoHyphens/>
              <w:spacing w:after="0"/>
              <w:jc w:val="both"/>
              <w:rPr>
                <w:rFonts w:cs="Calibri"/>
                <w:sz w:val="24"/>
                <w:szCs w:val="24"/>
              </w:rPr>
            </w:pPr>
            <w:r w:rsidRPr="00391B4B">
              <w:rPr>
                <w:rFonts w:cs="Calibri"/>
                <w:sz w:val="24"/>
                <w:szCs w:val="24"/>
              </w:rPr>
              <w:t>1.1.</w:t>
            </w:r>
            <w:r w:rsidR="006A13BD" w:rsidRPr="00391B4B">
              <w:rPr>
                <w:rFonts w:cs="Calibri"/>
                <w:sz w:val="24"/>
                <w:szCs w:val="24"/>
              </w:rPr>
              <w:t xml:space="preserve"> </w:t>
            </w:r>
            <w:r w:rsidR="00C914FE" w:rsidRPr="00391B4B">
              <w:rPr>
                <w:rFonts w:cs="Calibri"/>
                <w:sz w:val="24"/>
                <w:szCs w:val="24"/>
              </w:rPr>
              <w:t>J</w:t>
            </w:r>
            <w:r w:rsidR="004940FE" w:rsidRPr="00391B4B">
              <w:rPr>
                <w:rFonts w:cs="Calibri"/>
                <w:sz w:val="24"/>
                <w:szCs w:val="24"/>
              </w:rPr>
              <w:t xml:space="preserve">uodųjų dėmių </w:t>
            </w:r>
            <w:r w:rsidR="006A13BD" w:rsidRPr="00391B4B">
              <w:rPr>
                <w:rFonts w:cs="Calibri"/>
                <w:sz w:val="24"/>
                <w:szCs w:val="24"/>
              </w:rPr>
              <w:t>nustatymas:</w:t>
            </w:r>
          </w:p>
          <w:p w14:paraId="63FF1222" w14:textId="77777777" w:rsidR="006A13BD" w:rsidRPr="009B029F" w:rsidRDefault="00997641" w:rsidP="009B029F">
            <w:pPr>
              <w:pStyle w:val="Sraopastraipa"/>
              <w:tabs>
                <w:tab w:val="left" w:pos="851"/>
                <w:tab w:val="left" w:pos="1276"/>
              </w:tabs>
              <w:spacing w:line="276" w:lineRule="auto"/>
              <w:ind w:left="0"/>
              <w:rPr>
                <w:rFonts w:ascii="Calibri" w:hAnsi="Calibri" w:cs="Calibri"/>
                <w:szCs w:val="24"/>
              </w:rPr>
            </w:pPr>
            <w:r w:rsidRPr="009B029F">
              <w:rPr>
                <w:rFonts w:ascii="Calibri" w:hAnsi="Calibri" w:cs="Calibri"/>
                <w:szCs w:val="24"/>
              </w:rPr>
              <w:t>Naujai atsiradusios j</w:t>
            </w:r>
            <w:r w:rsidR="006A13BD" w:rsidRPr="009B029F">
              <w:rPr>
                <w:rFonts w:ascii="Calibri" w:hAnsi="Calibri" w:cs="Calibri"/>
                <w:szCs w:val="24"/>
              </w:rPr>
              <w:t>uodosios dėmės turi būti nustatomos atskirai sankryžose ir gatvių (kelių) ruožuos</w:t>
            </w:r>
            <w:r w:rsidR="00C3561E" w:rsidRPr="009B029F">
              <w:rPr>
                <w:rFonts w:ascii="Calibri" w:hAnsi="Calibri" w:cs="Calibri"/>
                <w:szCs w:val="24"/>
              </w:rPr>
              <w:t>e;</w:t>
            </w:r>
          </w:p>
          <w:p w14:paraId="4B679464" w14:textId="77777777" w:rsidR="006A13BD" w:rsidRPr="009B029F" w:rsidRDefault="006A13BD" w:rsidP="009B029F">
            <w:pPr>
              <w:tabs>
                <w:tab w:val="left" w:pos="851"/>
                <w:tab w:val="left" w:pos="1276"/>
                <w:tab w:val="left" w:pos="1418"/>
              </w:tabs>
              <w:spacing w:after="0"/>
              <w:jc w:val="both"/>
              <w:rPr>
                <w:rFonts w:cs="Calibri"/>
                <w:sz w:val="24"/>
                <w:szCs w:val="24"/>
              </w:rPr>
            </w:pPr>
            <w:r w:rsidRPr="009B029F">
              <w:rPr>
                <w:rFonts w:cs="Calibri"/>
                <w:sz w:val="24"/>
                <w:szCs w:val="24"/>
              </w:rPr>
              <w:t>Juodosioms dėmėms nustatyti, priklausomai nuo einamųjų metų, turi būti surinkti ir panaudoti pastarųjų keturių metų visų Kauno miesto</w:t>
            </w:r>
            <w:r w:rsidR="004A7C32" w:rsidRPr="009B029F">
              <w:rPr>
                <w:rFonts w:cs="Calibri"/>
                <w:sz w:val="24"/>
                <w:szCs w:val="24"/>
              </w:rPr>
              <w:t xml:space="preserve"> ribose esančių kelių ir gatvių įskaitinių eismo įvykių duomenys, </w:t>
            </w:r>
            <w:r w:rsidRPr="009B029F">
              <w:rPr>
                <w:rFonts w:cs="Calibri"/>
                <w:sz w:val="24"/>
                <w:szCs w:val="24"/>
              </w:rPr>
              <w:t>kuriuos tvarko Policijos departamentas prie Vidaus reikalų ministerijos ir Lietuvos automobilių kelių direkcija prie Susisiekimo ministerijos;</w:t>
            </w:r>
          </w:p>
          <w:p w14:paraId="5FB4ABB3" w14:textId="1206D460" w:rsidR="006A13BD" w:rsidRPr="00431048" w:rsidRDefault="006A13BD" w:rsidP="00391B4B">
            <w:pPr>
              <w:tabs>
                <w:tab w:val="left" w:pos="851"/>
                <w:tab w:val="left" w:pos="1276"/>
                <w:tab w:val="left" w:pos="1418"/>
              </w:tabs>
              <w:spacing w:after="0"/>
              <w:jc w:val="both"/>
              <w:rPr>
                <w:rFonts w:cs="Calibri"/>
                <w:sz w:val="24"/>
                <w:szCs w:val="24"/>
              </w:rPr>
            </w:pPr>
            <w:r w:rsidRPr="009B029F">
              <w:rPr>
                <w:rFonts w:cs="Calibri"/>
                <w:sz w:val="24"/>
                <w:szCs w:val="24"/>
              </w:rPr>
              <w:t>Kadangi įskaitinių eismo įvykių vietos gali būti nepakankamai tikslios, turi būti vykdomas jų tikslinimas pagal žinomą eismo įvykio vietos adresą, eismo įvykio aplinkybių aprašymą, informaciją spaudoje ir kitus prieinamus duomenis. Eismo įvykio vieta po jos patikslinimo turi būti aprašyta koordinatėmis</w:t>
            </w:r>
            <w:r w:rsidR="00823E41">
              <w:rPr>
                <w:rFonts w:cs="Calibri"/>
                <w:sz w:val="24"/>
                <w:szCs w:val="24"/>
              </w:rPr>
              <w:t xml:space="preserve"> </w:t>
            </w:r>
            <w:r w:rsidR="00AD74BD">
              <w:rPr>
                <w:rFonts w:cs="Calibri"/>
                <w:sz w:val="24"/>
                <w:szCs w:val="24"/>
              </w:rPr>
              <w:t xml:space="preserve">Lietuvos </w:t>
            </w:r>
            <w:r w:rsidRPr="009B029F">
              <w:rPr>
                <w:rFonts w:cs="Calibri"/>
                <w:sz w:val="24"/>
                <w:szCs w:val="24"/>
              </w:rPr>
              <w:t>koordinačių sistemoje</w:t>
            </w:r>
            <w:r w:rsidR="00AD74BD">
              <w:rPr>
                <w:rFonts w:cs="Calibri"/>
                <w:sz w:val="24"/>
                <w:szCs w:val="24"/>
              </w:rPr>
              <w:t xml:space="preserve"> (</w:t>
            </w:r>
            <w:r w:rsidR="00AD74BD" w:rsidRPr="00AD74BD">
              <w:rPr>
                <w:rFonts w:cs="Calibri"/>
                <w:sz w:val="24"/>
                <w:szCs w:val="24"/>
              </w:rPr>
              <w:t>LKS</w:t>
            </w:r>
            <w:r w:rsidR="00AD74BD">
              <w:rPr>
                <w:rFonts w:cs="Calibri"/>
                <w:sz w:val="24"/>
                <w:szCs w:val="24"/>
              </w:rPr>
              <w:t>)</w:t>
            </w:r>
            <w:r w:rsidRPr="009B029F">
              <w:rPr>
                <w:rFonts w:cs="Calibri"/>
                <w:sz w:val="24"/>
                <w:szCs w:val="24"/>
              </w:rPr>
              <w:t>;</w:t>
            </w:r>
          </w:p>
          <w:p w14:paraId="312BD708" w14:textId="77777777" w:rsidR="006A13BD" w:rsidRPr="00391B4B" w:rsidRDefault="006A13BD" w:rsidP="00C47179">
            <w:pPr>
              <w:suppressAutoHyphens/>
              <w:spacing w:after="0"/>
              <w:jc w:val="both"/>
              <w:rPr>
                <w:rFonts w:cs="Calibri"/>
                <w:sz w:val="24"/>
                <w:szCs w:val="24"/>
              </w:rPr>
            </w:pPr>
            <w:r w:rsidRPr="00431048">
              <w:rPr>
                <w:rFonts w:cs="Calibri"/>
                <w:sz w:val="24"/>
                <w:szCs w:val="24"/>
              </w:rPr>
              <w:lastRenderedPageBreak/>
              <w:t>Gatvių ruožuose nustačius eismo įvykių koncentracijas, kurios potencialiai gali būti juodosiomis dėmėmis, turi būti vykdomas leidžiamo važiavimo greičio tose vietose patikrinimas, kadangi nuo jo priklauso juodosios dėmės skaičiavimo slenkmens ilgis.</w:t>
            </w:r>
          </w:p>
          <w:p w14:paraId="79E5220C" w14:textId="77777777" w:rsidR="006A13BD" w:rsidRPr="009B029F" w:rsidRDefault="00C914FE" w:rsidP="00C47179">
            <w:pPr>
              <w:numPr>
                <w:ilvl w:val="1"/>
                <w:numId w:val="23"/>
              </w:numPr>
              <w:tabs>
                <w:tab w:val="left" w:pos="423"/>
              </w:tabs>
              <w:suppressAutoHyphens/>
              <w:spacing w:after="0"/>
              <w:ind w:left="0" w:firstLine="0"/>
              <w:jc w:val="both"/>
              <w:rPr>
                <w:rFonts w:cs="Calibri"/>
                <w:sz w:val="24"/>
                <w:szCs w:val="24"/>
              </w:rPr>
            </w:pPr>
            <w:r w:rsidRPr="00391B4B">
              <w:rPr>
                <w:rFonts w:cs="Calibri"/>
                <w:sz w:val="24"/>
                <w:szCs w:val="24"/>
              </w:rPr>
              <w:t>J</w:t>
            </w:r>
            <w:r w:rsidR="006A13BD" w:rsidRPr="00391B4B">
              <w:rPr>
                <w:rFonts w:cs="Calibri"/>
                <w:sz w:val="24"/>
                <w:szCs w:val="24"/>
              </w:rPr>
              <w:t>uodųjų dėmių tyrimas (eismo saugos problemų nustatymas, saugos priemonių parinkimas, saugos priemonių įdiegimo kainos sustambintais rodikliais nustatymas, saugos priemonių ekonominis vertinimas, saugos</w:t>
            </w:r>
            <w:r w:rsidR="006A13BD" w:rsidRPr="009B029F">
              <w:rPr>
                <w:rFonts w:cs="Calibri"/>
                <w:sz w:val="24"/>
                <w:szCs w:val="24"/>
              </w:rPr>
              <w:t xml:space="preserve"> priemonių diegimo prioritetų eilės sudarymas). Kiekvienai juodajai dėmei turi būti sudarytas „Juodosios dėmės pasas“, kuriame turi būti:</w:t>
            </w:r>
          </w:p>
          <w:p w14:paraId="665825E3" w14:textId="77777777" w:rsidR="006A13BD" w:rsidRPr="00391B4B" w:rsidRDefault="006A13BD" w:rsidP="00C47179">
            <w:pPr>
              <w:numPr>
                <w:ilvl w:val="0"/>
                <w:numId w:val="24"/>
              </w:numPr>
              <w:suppressAutoHyphens/>
              <w:spacing w:after="0"/>
              <w:jc w:val="both"/>
              <w:rPr>
                <w:rFonts w:cs="Calibri"/>
                <w:sz w:val="24"/>
                <w:szCs w:val="24"/>
              </w:rPr>
            </w:pPr>
            <w:r w:rsidRPr="009B029F">
              <w:rPr>
                <w:rFonts w:cs="Calibri"/>
                <w:sz w:val="24"/>
                <w:szCs w:val="24"/>
              </w:rPr>
              <w:t>informacija apie juodosios dėmės vietą (koordinatės, gatvių</w:t>
            </w:r>
            <w:r w:rsidRPr="006C02CC">
              <w:rPr>
                <w:rFonts w:cs="Calibri"/>
                <w:sz w:val="24"/>
                <w:szCs w:val="24"/>
              </w:rPr>
              <w:t xml:space="preserve"> pavadinimai, kt.);</w:t>
            </w:r>
          </w:p>
          <w:p w14:paraId="5EB2554C" w14:textId="77777777" w:rsidR="006A13BD" w:rsidRPr="00391B4B" w:rsidRDefault="006A13BD" w:rsidP="00C47179">
            <w:pPr>
              <w:numPr>
                <w:ilvl w:val="0"/>
                <w:numId w:val="24"/>
              </w:numPr>
              <w:suppressAutoHyphens/>
              <w:spacing w:after="0"/>
              <w:jc w:val="both"/>
              <w:rPr>
                <w:rFonts w:cs="Calibri"/>
                <w:sz w:val="24"/>
                <w:szCs w:val="24"/>
              </w:rPr>
            </w:pPr>
            <w:r w:rsidRPr="00391B4B">
              <w:rPr>
                <w:rFonts w:cs="Calibri"/>
                <w:sz w:val="24"/>
                <w:szCs w:val="24"/>
              </w:rPr>
              <w:t>informacija apie apžiūros datą ir laiką;</w:t>
            </w:r>
          </w:p>
          <w:p w14:paraId="7A7F2AA9" w14:textId="77777777" w:rsidR="006A13BD" w:rsidRPr="009B029F" w:rsidRDefault="006A13BD" w:rsidP="00C47179">
            <w:pPr>
              <w:numPr>
                <w:ilvl w:val="0"/>
                <w:numId w:val="24"/>
              </w:numPr>
              <w:suppressAutoHyphens/>
              <w:spacing w:after="0"/>
              <w:jc w:val="both"/>
              <w:rPr>
                <w:rFonts w:cs="Calibri"/>
                <w:sz w:val="24"/>
                <w:szCs w:val="24"/>
              </w:rPr>
            </w:pPr>
            <w:r w:rsidRPr="009B029F">
              <w:rPr>
                <w:rFonts w:cs="Calibri"/>
                <w:sz w:val="24"/>
                <w:szCs w:val="24"/>
              </w:rPr>
              <w:t>informacija apie šalia esančius svarbius traukos objektus;</w:t>
            </w:r>
          </w:p>
          <w:p w14:paraId="7B947E5E" w14:textId="77777777" w:rsidR="006A13BD" w:rsidRPr="00B004FE" w:rsidRDefault="006A13BD" w:rsidP="00C47179">
            <w:pPr>
              <w:numPr>
                <w:ilvl w:val="0"/>
                <w:numId w:val="24"/>
              </w:numPr>
              <w:suppressAutoHyphens/>
              <w:spacing w:after="0"/>
              <w:jc w:val="both"/>
              <w:rPr>
                <w:rFonts w:cs="Calibri"/>
                <w:sz w:val="24"/>
                <w:szCs w:val="24"/>
              </w:rPr>
            </w:pPr>
            <w:r w:rsidRPr="009B029F">
              <w:rPr>
                <w:rFonts w:cs="Calibri"/>
                <w:sz w:val="24"/>
                <w:szCs w:val="24"/>
              </w:rPr>
              <w:t xml:space="preserve">informacija apie gatvės </w:t>
            </w:r>
            <w:r w:rsidRPr="00B004FE">
              <w:rPr>
                <w:rFonts w:cs="Calibri"/>
                <w:sz w:val="24"/>
                <w:szCs w:val="24"/>
              </w:rPr>
              <w:t>infrastruktūrą (kategorija, pagrindiniai geometriniai rodikliai, statinių būklė, apšvietimas, dangos būklė, eismo organizavimo būdas ir savybės);</w:t>
            </w:r>
          </w:p>
          <w:p w14:paraId="0AC0C86C" w14:textId="77777777" w:rsidR="006A13BD" w:rsidRPr="00391B4B" w:rsidRDefault="006A13BD" w:rsidP="00C47179">
            <w:pPr>
              <w:numPr>
                <w:ilvl w:val="0"/>
                <w:numId w:val="24"/>
              </w:numPr>
              <w:suppressAutoHyphens/>
              <w:spacing w:after="0"/>
              <w:jc w:val="both"/>
              <w:rPr>
                <w:rFonts w:cs="Calibri"/>
                <w:sz w:val="24"/>
                <w:szCs w:val="24"/>
              </w:rPr>
            </w:pPr>
            <w:r w:rsidRPr="00391B4B">
              <w:rPr>
                <w:rFonts w:cs="Calibri"/>
                <w:sz w:val="24"/>
                <w:szCs w:val="24"/>
              </w:rPr>
              <w:t>informacija apie įskaitinius eismo įvykius (vieta, lai</w:t>
            </w:r>
            <w:r w:rsidR="00FB11F2" w:rsidRPr="00391B4B">
              <w:rPr>
                <w:rFonts w:cs="Calibri"/>
                <w:sz w:val="24"/>
                <w:szCs w:val="24"/>
              </w:rPr>
              <w:t>kas, rūšis, aplinkybės, dalyvių demografines charakteristikas</w:t>
            </w:r>
            <w:r w:rsidRPr="00391B4B">
              <w:rPr>
                <w:rFonts w:cs="Calibri"/>
                <w:sz w:val="24"/>
                <w:szCs w:val="24"/>
              </w:rPr>
              <w:t>, pasekmės);</w:t>
            </w:r>
          </w:p>
          <w:p w14:paraId="20D59CD8" w14:textId="77777777" w:rsidR="00FB11F2" w:rsidRPr="00391B4B" w:rsidRDefault="00B004FE" w:rsidP="00C47179">
            <w:pPr>
              <w:numPr>
                <w:ilvl w:val="0"/>
                <w:numId w:val="24"/>
              </w:numPr>
              <w:suppressAutoHyphens/>
              <w:spacing w:after="0"/>
              <w:jc w:val="both"/>
              <w:rPr>
                <w:rFonts w:cs="Calibri"/>
                <w:sz w:val="24"/>
                <w:szCs w:val="24"/>
              </w:rPr>
            </w:pPr>
            <w:r>
              <w:rPr>
                <w:rFonts w:cs="Calibri"/>
                <w:sz w:val="24"/>
                <w:szCs w:val="24"/>
              </w:rPr>
              <w:t>i</w:t>
            </w:r>
            <w:r w:rsidR="00FB11F2" w:rsidRPr="00B004FE">
              <w:rPr>
                <w:rFonts w:cs="Calibri"/>
                <w:sz w:val="24"/>
                <w:szCs w:val="24"/>
              </w:rPr>
              <w:t>nformacija apie įskaitinių eismo įvykių priežastis</w:t>
            </w:r>
            <w:r w:rsidR="004B7EF5" w:rsidRPr="00B004FE">
              <w:rPr>
                <w:rFonts w:cs="Calibri"/>
                <w:sz w:val="24"/>
                <w:szCs w:val="24"/>
              </w:rPr>
              <w:t xml:space="preserve">, pagrindinės </w:t>
            </w:r>
            <w:r w:rsidR="009B16E7" w:rsidRPr="00B004FE">
              <w:rPr>
                <w:rFonts w:cs="Calibri"/>
                <w:sz w:val="24"/>
                <w:szCs w:val="24"/>
              </w:rPr>
              <w:t xml:space="preserve">įskaitinių eismo įvykių </w:t>
            </w:r>
            <w:r w:rsidR="004B7EF5" w:rsidRPr="00391B4B">
              <w:rPr>
                <w:rFonts w:cs="Calibri"/>
                <w:sz w:val="24"/>
                <w:szCs w:val="24"/>
              </w:rPr>
              <w:t>tendencijos;</w:t>
            </w:r>
            <w:r w:rsidR="00FB11F2" w:rsidRPr="00391B4B">
              <w:rPr>
                <w:rFonts w:cs="Calibri"/>
                <w:sz w:val="24"/>
                <w:szCs w:val="24"/>
              </w:rPr>
              <w:t xml:space="preserve"> </w:t>
            </w:r>
          </w:p>
          <w:p w14:paraId="3DEEDA7E" w14:textId="77777777" w:rsidR="006A13BD" w:rsidRPr="009B029F" w:rsidRDefault="006A13BD" w:rsidP="00C47179">
            <w:pPr>
              <w:numPr>
                <w:ilvl w:val="0"/>
                <w:numId w:val="24"/>
              </w:numPr>
              <w:suppressAutoHyphens/>
              <w:spacing w:after="0"/>
              <w:jc w:val="both"/>
              <w:rPr>
                <w:rFonts w:cs="Calibri"/>
                <w:sz w:val="24"/>
                <w:szCs w:val="24"/>
              </w:rPr>
            </w:pPr>
            <w:r w:rsidRPr="00391B4B">
              <w:rPr>
                <w:rFonts w:cs="Calibri"/>
                <w:sz w:val="24"/>
                <w:szCs w:val="24"/>
              </w:rPr>
              <w:t>informacija apie eismo intensyvumą ir srauto sudėtį – jeigu nėra tikslių duomenų, turi būti surenkami bent minimalūs, tačiau patikimi duomenys apie automobilių, dviračių, pėsčiųjų, viešojo transporto eismo intensyvumą ir srauto sudėtį;</w:t>
            </w:r>
          </w:p>
          <w:p w14:paraId="0F40ED51" w14:textId="77777777" w:rsidR="006A13BD" w:rsidRPr="009B029F" w:rsidRDefault="006A13BD" w:rsidP="00C47179">
            <w:pPr>
              <w:numPr>
                <w:ilvl w:val="0"/>
                <w:numId w:val="24"/>
              </w:numPr>
              <w:suppressAutoHyphens/>
              <w:spacing w:after="0"/>
              <w:jc w:val="both"/>
              <w:rPr>
                <w:rFonts w:cs="Calibri"/>
                <w:sz w:val="24"/>
                <w:szCs w:val="24"/>
              </w:rPr>
            </w:pPr>
            <w:r w:rsidRPr="009B029F">
              <w:rPr>
                <w:rFonts w:cs="Calibri"/>
                <w:sz w:val="24"/>
                <w:szCs w:val="24"/>
              </w:rPr>
              <w:t>informacija apie eismo organizavimo ir eismo dalyvių elgsenos ypatybes, pastebėtas konfliktines situacijas;</w:t>
            </w:r>
          </w:p>
          <w:p w14:paraId="48DCF239" w14:textId="77777777" w:rsidR="006A13BD" w:rsidRPr="00B004FE" w:rsidRDefault="006A13BD" w:rsidP="00C47179">
            <w:pPr>
              <w:numPr>
                <w:ilvl w:val="0"/>
                <w:numId w:val="24"/>
              </w:numPr>
              <w:suppressAutoHyphens/>
              <w:spacing w:after="0"/>
              <w:jc w:val="both"/>
              <w:rPr>
                <w:rFonts w:cs="Calibri"/>
                <w:sz w:val="24"/>
                <w:szCs w:val="24"/>
              </w:rPr>
            </w:pPr>
            <w:r w:rsidRPr="009B029F">
              <w:rPr>
                <w:rFonts w:cs="Calibri"/>
                <w:sz w:val="24"/>
                <w:szCs w:val="24"/>
              </w:rPr>
              <w:t xml:space="preserve">juodosios dėmės foto medžiaga: bendras gatvės (kelio vaizdas), svarbūs gatvės </w:t>
            </w:r>
            <w:r w:rsidRPr="00B004FE">
              <w:rPr>
                <w:rFonts w:cs="Calibri"/>
                <w:sz w:val="24"/>
                <w:szCs w:val="24"/>
              </w:rPr>
              <w:t>statiniai ir elementai, eismo dalyvių elgsenos ypatumai;</w:t>
            </w:r>
          </w:p>
          <w:p w14:paraId="5F455E94" w14:textId="77777777" w:rsidR="00FB11F2" w:rsidRPr="00391B4B" w:rsidRDefault="006A13BD" w:rsidP="00C47179">
            <w:pPr>
              <w:numPr>
                <w:ilvl w:val="0"/>
                <w:numId w:val="24"/>
              </w:numPr>
              <w:suppressAutoHyphens/>
              <w:spacing w:after="0"/>
              <w:jc w:val="both"/>
              <w:rPr>
                <w:rFonts w:cs="Calibri"/>
                <w:sz w:val="24"/>
                <w:szCs w:val="24"/>
              </w:rPr>
            </w:pPr>
            <w:r w:rsidRPr="00391B4B">
              <w:rPr>
                <w:rFonts w:cs="Calibri"/>
                <w:sz w:val="24"/>
                <w:szCs w:val="24"/>
              </w:rPr>
              <w:lastRenderedPageBreak/>
              <w:t>informacija apie ekspertų grupės nustatytas saugos priemones (priemonių aprašymas, prognozuojamas jų poveikis, priemonių kaina, naudos ir sąnaudų santykis).</w:t>
            </w:r>
          </w:p>
          <w:p w14:paraId="034A46DC" w14:textId="77777777" w:rsidR="006A13BD" w:rsidRPr="009B029F" w:rsidRDefault="006A13BD" w:rsidP="00C47179">
            <w:pPr>
              <w:numPr>
                <w:ilvl w:val="1"/>
                <w:numId w:val="23"/>
              </w:numPr>
              <w:tabs>
                <w:tab w:val="left" w:pos="423"/>
              </w:tabs>
              <w:suppressAutoHyphens/>
              <w:spacing w:after="0"/>
              <w:ind w:left="0" w:firstLine="0"/>
              <w:jc w:val="both"/>
              <w:rPr>
                <w:rFonts w:cs="Calibri"/>
                <w:sz w:val="24"/>
                <w:szCs w:val="24"/>
              </w:rPr>
            </w:pPr>
            <w:r w:rsidRPr="009B029F">
              <w:rPr>
                <w:rFonts w:cs="Calibri"/>
                <w:sz w:val="24"/>
                <w:szCs w:val="24"/>
              </w:rPr>
              <w:t xml:space="preserve">Juodųjų dėmių žemėlapio </w:t>
            </w:r>
            <w:r w:rsidR="00142C78" w:rsidRPr="009B029F">
              <w:rPr>
                <w:rFonts w:cs="Calibri"/>
                <w:sz w:val="24"/>
                <w:szCs w:val="24"/>
              </w:rPr>
              <w:t>atnaujinimo pateikimas</w:t>
            </w:r>
            <w:r w:rsidR="008015F0" w:rsidRPr="009B029F">
              <w:rPr>
                <w:rFonts w:cs="Calibri"/>
                <w:sz w:val="24"/>
                <w:szCs w:val="24"/>
              </w:rPr>
              <w:t>: vaizduojamos atskirai sunumeruotos ir skirtingomis spalvomis pažymėtos juodosios dėmės sankryžose ir gatvių (kelių) ruožuose ir vaizduojamas juodųjų dėmių sąrašas su koordinatėmis LKS koordinačių sistemoje.</w:t>
            </w:r>
          </w:p>
          <w:p w14:paraId="538D1966" w14:textId="77777777" w:rsidR="00CF2B82" w:rsidRPr="009B029F" w:rsidRDefault="00CF2B82" w:rsidP="00C47179">
            <w:pPr>
              <w:numPr>
                <w:ilvl w:val="1"/>
                <w:numId w:val="23"/>
              </w:numPr>
              <w:tabs>
                <w:tab w:val="left" w:pos="423"/>
              </w:tabs>
              <w:suppressAutoHyphens/>
              <w:spacing w:after="0"/>
              <w:ind w:left="0" w:firstLine="0"/>
              <w:jc w:val="both"/>
              <w:rPr>
                <w:rFonts w:cs="Calibri"/>
                <w:sz w:val="24"/>
                <w:szCs w:val="24"/>
              </w:rPr>
            </w:pPr>
            <w:r w:rsidRPr="009B029F">
              <w:rPr>
                <w:rFonts w:cs="Calibri"/>
                <w:sz w:val="24"/>
                <w:szCs w:val="24"/>
              </w:rPr>
              <w:t>Saugos priemonių įgyvendinimo prioritetų sąrašo sudarymas</w:t>
            </w:r>
            <w:r w:rsidR="00EF6D43" w:rsidRPr="009B029F">
              <w:rPr>
                <w:rFonts w:cs="Calibri"/>
                <w:sz w:val="24"/>
                <w:szCs w:val="24"/>
              </w:rPr>
              <w:t xml:space="preserve"> ir/ar koregavimas</w:t>
            </w:r>
            <w:r w:rsidRPr="009B029F">
              <w:rPr>
                <w:rFonts w:cs="Calibri"/>
                <w:sz w:val="24"/>
                <w:szCs w:val="24"/>
              </w:rPr>
              <w:t>.  Šis sąrašas turi būti sudarytas pagal nustatytą naudos ir sąnaudų santykį ir jo mažėjimo tvarką.</w:t>
            </w:r>
          </w:p>
          <w:p w14:paraId="67142FBA" w14:textId="77777777" w:rsidR="00997641" w:rsidRPr="009B029F" w:rsidRDefault="00997641" w:rsidP="00C47179">
            <w:pPr>
              <w:numPr>
                <w:ilvl w:val="1"/>
                <w:numId w:val="23"/>
              </w:numPr>
              <w:tabs>
                <w:tab w:val="left" w:pos="423"/>
              </w:tabs>
              <w:suppressAutoHyphens/>
              <w:spacing w:after="0"/>
              <w:ind w:left="0" w:firstLine="0"/>
              <w:jc w:val="both"/>
              <w:rPr>
                <w:rFonts w:cs="Calibri"/>
                <w:sz w:val="24"/>
                <w:szCs w:val="24"/>
              </w:rPr>
            </w:pPr>
            <w:r w:rsidRPr="009B029F">
              <w:rPr>
                <w:rFonts w:cs="Calibri"/>
                <w:sz w:val="24"/>
                <w:szCs w:val="24"/>
              </w:rPr>
              <w:t>Pateiktas visų įskaitinių eismo įvykių žemėlapis.</w:t>
            </w:r>
          </w:p>
          <w:p w14:paraId="0C77E2F7" w14:textId="77777777" w:rsidR="00B3734E" w:rsidRPr="009B029F" w:rsidRDefault="00B3734E" w:rsidP="00C47179">
            <w:pPr>
              <w:numPr>
                <w:ilvl w:val="1"/>
                <w:numId w:val="23"/>
              </w:numPr>
              <w:tabs>
                <w:tab w:val="left" w:pos="423"/>
              </w:tabs>
              <w:suppressAutoHyphens/>
              <w:spacing w:after="0"/>
              <w:ind w:left="0" w:firstLine="0"/>
              <w:jc w:val="both"/>
              <w:rPr>
                <w:rFonts w:cs="Calibri"/>
                <w:sz w:val="24"/>
                <w:szCs w:val="24"/>
              </w:rPr>
            </w:pPr>
            <w:r w:rsidRPr="009B029F">
              <w:rPr>
                <w:rFonts w:cs="Calibri"/>
                <w:sz w:val="24"/>
                <w:szCs w:val="24"/>
              </w:rPr>
              <w:t>Bendra visų įskaitinių eismo įvykių analizė, kurioje turi būti:</w:t>
            </w:r>
          </w:p>
          <w:p w14:paraId="6E4AE2E3" w14:textId="77777777" w:rsidR="00B3734E" w:rsidRPr="009B029F" w:rsidRDefault="004940FE" w:rsidP="00C47179">
            <w:pPr>
              <w:numPr>
                <w:ilvl w:val="0"/>
                <w:numId w:val="24"/>
              </w:numPr>
              <w:suppressAutoHyphens/>
              <w:spacing w:after="0"/>
              <w:jc w:val="both"/>
              <w:rPr>
                <w:rFonts w:cs="Calibri"/>
                <w:sz w:val="24"/>
                <w:szCs w:val="24"/>
              </w:rPr>
            </w:pPr>
            <w:r w:rsidRPr="009B029F">
              <w:rPr>
                <w:rFonts w:cs="Calibri"/>
                <w:sz w:val="24"/>
                <w:szCs w:val="24"/>
              </w:rPr>
              <w:t xml:space="preserve">dažniausiai pasikartojančių įskaitinių </w:t>
            </w:r>
            <w:r w:rsidR="00B3734E" w:rsidRPr="009B029F">
              <w:rPr>
                <w:rFonts w:cs="Calibri"/>
                <w:sz w:val="24"/>
                <w:szCs w:val="24"/>
              </w:rPr>
              <w:t>eismo įvykių pobūdis</w:t>
            </w:r>
            <w:r w:rsidR="00EB347D" w:rsidRPr="009B029F">
              <w:rPr>
                <w:rFonts w:cs="Calibri"/>
                <w:sz w:val="24"/>
                <w:szCs w:val="24"/>
              </w:rPr>
              <w:t>;</w:t>
            </w:r>
          </w:p>
          <w:p w14:paraId="49EF1168" w14:textId="77777777" w:rsidR="00B3734E" w:rsidRPr="009B029F" w:rsidRDefault="00997641" w:rsidP="00C47179">
            <w:pPr>
              <w:numPr>
                <w:ilvl w:val="0"/>
                <w:numId w:val="24"/>
              </w:numPr>
              <w:suppressAutoHyphens/>
              <w:spacing w:after="0"/>
              <w:jc w:val="both"/>
              <w:rPr>
                <w:rFonts w:cs="Calibri"/>
                <w:sz w:val="24"/>
                <w:szCs w:val="24"/>
              </w:rPr>
            </w:pPr>
            <w:r w:rsidRPr="009B029F">
              <w:rPr>
                <w:rFonts w:cs="Calibri"/>
                <w:sz w:val="24"/>
                <w:szCs w:val="24"/>
              </w:rPr>
              <w:t xml:space="preserve">dažniausiai pasikartojančių įskaitinių </w:t>
            </w:r>
            <w:r w:rsidR="00B3734E" w:rsidRPr="009B029F">
              <w:rPr>
                <w:rFonts w:cs="Calibri"/>
                <w:sz w:val="24"/>
                <w:szCs w:val="24"/>
              </w:rPr>
              <w:t>eismo įvykių priežastys</w:t>
            </w:r>
            <w:r w:rsidR="00EB347D" w:rsidRPr="009B029F">
              <w:rPr>
                <w:rFonts w:cs="Calibri"/>
                <w:sz w:val="24"/>
                <w:szCs w:val="24"/>
              </w:rPr>
              <w:t>;</w:t>
            </w:r>
          </w:p>
          <w:p w14:paraId="737B8ED5" w14:textId="77777777" w:rsidR="00FB11F2" w:rsidRPr="009B029F" w:rsidRDefault="004940FE" w:rsidP="00C47179">
            <w:pPr>
              <w:numPr>
                <w:ilvl w:val="0"/>
                <w:numId w:val="24"/>
              </w:numPr>
              <w:suppressAutoHyphens/>
              <w:spacing w:after="0"/>
              <w:jc w:val="both"/>
              <w:rPr>
                <w:rFonts w:cs="Calibri"/>
                <w:sz w:val="24"/>
                <w:szCs w:val="24"/>
              </w:rPr>
            </w:pPr>
            <w:r w:rsidRPr="009B029F">
              <w:rPr>
                <w:rFonts w:cs="Calibri"/>
                <w:sz w:val="24"/>
                <w:szCs w:val="24"/>
              </w:rPr>
              <w:t>dažniausiai pasikartojančių</w:t>
            </w:r>
            <w:r w:rsidR="00997641" w:rsidRPr="009B029F">
              <w:rPr>
                <w:rFonts w:cs="Calibri"/>
                <w:sz w:val="24"/>
                <w:szCs w:val="24"/>
              </w:rPr>
              <w:t xml:space="preserve"> įskaitinių </w:t>
            </w:r>
            <w:r w:rsidR="00FB11F2" w:rsidRPr="009B029F">
              <w:rPr>
                <w:rFonts w:cs="Calibri"/>
                <w:sz w:val="24"/>
                <w:szCs w:val="24"/>
              </w:rPr>
              <w:t>eis</w:t>
            </w:r>
            <w:r w:rsidR="00997641" w:rsidRPr="009B029F">
              <w:rPr>
                <w:rFonts w:cs="Calibri"/>
                <w:sz w:val="24"/>
                <w:szCs w:val="24"/>
              </w:rPr>
              <w:t>mo įvykių paros metas</w:t>
            </w:r>
            <w:r w:rsidR="00EB347D" w:rsidRPr="009B029F">
              <w:rPr>
                <w:rFonts w:cs="Calibri"/>
                <w:sz w:val="24"/>
                <w:szCs w:val="24"/>
              </w:rPr>
              <w:t>;</w:t>
            </w:r>
          </w:p>
          <w:p w14:paraId="6623693A" w14:textId="77777777" w:rsidR="00B3734E" w:rsidRPr="009B029F" w:rsidRDefault="00997641" w:rsidP="00C47179">
            <w:pPr>
              <w:numPr>
                <w:ilvl w:val="0"/>
                <w:numId w:val="24"/>
              </w:numPr>
              <w:suppressAutoHyphens/>
              <w:spacing w:after="0"/>
              <w:jc w:val="both"/>
              <w:rPr>
                <w:rFonts w:cs="Calibri"/>
                <w:sz w:val="24"/>
                <w:szCs w:val="24"/>
              </w:rPr>
            </w:pPr>
            <w:r w:rsidRPr="009B029F">
              <w:rPr>
                <w:rFonts w:cs="Calibri"/>
                <w:sz w:val="24"/>
                <w:szCs w:val="24"/>
              </w:rPr>
              <w:t xml:space="preserve">dažniausiai pasikartojančių įskaitinių </w:t>
            </w:r>
            <w:r w:rsidR="00B3734E" w:rsidRPr="009B029F">
              <w:rPr>
                <w:rFonts w:cs="Calibri"/>
                <w:sz w:val="24"/>
                <w:szCs w:val="24"/>
              </w:rPr>
              <w:t>eismo įvykių dalyvių demografinės charakteristikos (amžius, lytis)</w:t>
            </w:r>
            <w:r w:rsidR="00EB347D" w:rsidRPr="009B029F">
              <w:rPr>
                <w:rFonts w:cs="Calibri"/>
                <w:sz w:val="24"/>
                <w:szCs w:val="24"/>
              </w:rPr>
              <w:t>;</w:t>
            </w:r>
          </w:p>
          <w:p w14:paraId="7788CCFA" w14:textId="77777777" w:rsidR="00997641" w:rsidRPr="009B029F" w:rsidRDefault="00997641" w:rsidP="00C47179">
            <w:pPr>
              <w:numPr>
                <w:ilvl w:val="0"/>
                <w:numId w:val="24"/>
              </w:numPr>
              <w:suppressAutoHyphens/>
              <w:spacing w:after="0"/>
              <w:jc w:val="both"/>
              <w:rPr>
                <w:rFonts w:cs="Calibri"/>
                <w:sz w:val="24"/>
                <w:szCs w:val="24"/>
              </w:rPr>
            </w:pPr>
            <w:r w:rsidRPr="009B029F">
              <w:rPr>
                <w:rFonts w:cs="Calibri"/>
                <w:sz w:val="24"/>
                <w:szCs w:val="24"/>
              </w:rPr>
              <w:t xml:space="preserve">bendro pobūdžio rekomendacijos išvengti dažniausiai pasitaikančių </w:t>
            </w:r>
            <w:r w:rsidR="004940FE" w:rsidRPr="009B029F">
              <w:rPr>
                <w:rFonts w:cs="Calibri"/>
                <w:sz w:val="24"/>
                <w:szCs w:val="24"/>
              </w:rPr>
              <w:t>įskaitinių eismo įvykių;</w:t>
            </w:r>
          </w:p>
          <w:p w14:paraId="562C9D23" w14:textId="77777777" w:rsidR="00FB11F2" w:rsidRPr="009B029F" w:rsidRDefault="00FB11F2" w:rsidP="00C47179">
            <w:pPr>
              <w:numPr>
                <w:ilvl w:val="0"/>
                <w:numId w:val="24"/>
              </w:numPr>
              <w:suppressAutoHyphens/>
              <w:spacing w:after="0"/>
              <w:jc w:val="both"/>
              <w:rPr>
                <w:rFonts w:cs="Calibri"/>
                <w:sz w:val="24"/>
                <w:szCs w:val="24"/>
              </w:rPr>
            </w:pPr>
            <w:r w:rsidRPr="009B029F">
              <w:rPr>
                <w:rFonts w:cs="Calibri"/>
                <w:sz w:val="24"/>
                <w:szCs w:val="24"/>
              </w:rPr>
              <w:t xml:space="preserve">bendros </w:t>
            </w:r>
            <w:r w:rsidR="004940FE" w:rsidRPr="009B029F">
              <w:rPr>
                <w:rFonts w:cs="Calibri"/>
                <w:sz w:val="24"/>
                <w:szCs w:val="24"/>
              </w:rPr>
              <w:t xml:space="preserve">įskaitinių </w:t>
            </w:r>
            <w:r w:rsidRPr="009B029F">
              <w:rPr>
                <w:rFonts w:cs="Calibri"/>
                <w:sz w:val="24"/>
                <w:szCs w:val="24"/>
              </w:rPr>
              <w:t>eismo įvykių tendencijos</w:t>
            </w:r>
            <w:r w:rsidR="00EB347D" w:rsidRPr="009B029F">
              <w:rPr>
                <w:rFonts w:cs="Calibri"/>
                <w:sz w:val="24"/>
                <w:szCs w:val="24"/>
              </w:rPr>
              <w:t>.</w:t>
            </w:r>
          </w:p>
          <w:p w14:paraId="08952D8C" w14:textId="77777777" w:rsidR="00024BBB" w:rsidRPr="009B029F" w:rsidRDefault="0089367C" w:rsidP="00C47179">
            <w:pPr>
              <w:suppressAutoHyphens/>
              <w:spacing w:after="0"/>
              <w:jc w:val="both"/>
              <w:rPr>
                <w:rFonts w:cs="Calibri"/>
                <w:sz w:val="24"/>
                <w:szCs w:val="24"/>
              </w:rPr>
            </w:pPr>
            <w:r w:rsidRPr="009B029F">
              <w:rPr>
                <w:rFonts w:cs="Calibri"/>
                <w:sz w:val="24"/>
                <w:szCs w:val="24"/>
              </w:rPr>
              <w:t xml:space="preserve">1.7.  </w:t>
            </w:r>
            <w:r w:rsidR="00024BBB" w:rsidRPr="009B029F">
              <w:rPr>
                <w:rFonts w:cs="Calibri"/>
                <w:sz w:val="24"/>
                <w:szCs w:val="24"/>
              </w:rPr>
              <w:t>Avaringų vietų ištyrimas esant poreikiui, bet ne daugiau nei 10 vnt. per metus, tyrimo ataskaitoje turi būti:</w:t>
            </w:r>
          </w:p>
          <w:p w14:paraId="5E010190" w14:textId="77777777" w:rsidR="00024BBB" w:rsidRPr="009B029F" w:rsidRDefault="00024BBB" w:rsidP="00C47179">
            <w:pPr>
              <w:numPr>
                <w:ilvl w:val="0"/>
                <w:numId w:val="24"/>
              </w:numPr>
              <w:suppressAutoHyphens/>
              <w:spacing w:after="0"/>
              <w:jc w:val="both"/>
              <w:rPr>
                <w:rFonts w:cs="Calibri"/>
                <w:sz w:val="24"/>
                <w:szCs w:val="24"/>
              </w:rPr>
            </w:pPr>
            <w:r w:rsidRPr="009B029F">
              <w:rPr>
                <w:rFonts w:cs="Calibri"/>
                <w:sz w:val="24"/>
                <w:szCs w:val="24"/>
              </w:rPr>
              <w:t>informacija apie apžiūros datą ir laiką;</w:t>
            </w:r>
          </w:p>
          <w:p w14:paraId="67A5E9DF" w14:textId="77777777" w:rsidR="00024BBB" w:rsidRPr="009B029F" w:rsidRDefault="00024BBB" w:rsidP="00C47179">
            <w:pPr>
              <w:numPr>
                <w:ilvl w:val="0"/>
                <w:numId w:val="24"/>
              </w:numPr>
              <w:suppressAutoHyphens/>
              <w:spacing w:after="0"/>
              <w:jc w:val="both"/>
              <w:rPr>
                <w:rFonts w:cs="Calibri"/>
                <w:sz w:val="24"/>
                <w:szCs w:val="24"/>
              </w:rPr>
            </w:pPr>
            <w:r w:rsidRPr="009B029F">
              <w:rPr>
                <w:rFonts w:cs="Calibri"/>
                <w:sz w:val="24"/>
                <w:szCs w:val="24"/>
              </w:rPr>
              <w:t>informacija apie šalia esančius svarbius traukos objektus;</w:t>
            </w:r>
          </w:p>
          <w:p w14:paraId="6309F3D0" w14:textId="77777777" w:rsidR="00024BBB" w:rsidRPr="00DE0ECB" w:rsidRDefault="00024BBB" w:rsidP="00C47179">
            <w:pPr>
              <w:numPr>
                <w:ilvl w:val="0"/>
                <w:numId w:val="24"/>
              </w:numPr>
              <w:suppressAutoHyphens/>
              <w:spacing w:after="0"/>
              <w:jc w:val="both"/>
              <w:rPr>
                <w:rFonts w:cs="Calibri"/>
                <w:sz w:val="24"/>
                <w:szCs w:val="24"/>
              </w:rPr>
            </w:pPr>
            <w:r w:rsidRPr="009B029F">
              <w:rPr>
                <w:rFonts w:cs="Calibri"/>
                <w:sz w:val="24"/>
                <w:szCs w:val="24"/>
              </w:rPr>
              <w:t xml:space="preserve">informacija apie gatvės </w:t>
            </w:r>
            <w:r w:rsidRPr="00DE0ECB">
              <w:rPr>
                <w:rFonts w:cs="Calibri"/>
                <w:sz w:val="24"/>
                <w:szCs w:val="24"/>
              </w:rPr>
              <w:t>infrastruktūrą (kategorija, pagrindiniai geometriniai rodikliai, statinių būklė, apšvietimas, dangos būklė, eismo organizavimo būdas ir savybės);</w:t>
            </w:r>
          </w:p>
          <w:p w14:paraId="0FDB70AC" w14:textId="77777777" w:rsidR="00024BBB" w:rsidRPr="00391B4B" w:rsidRDefault="00024BBB" w:rsidP="00C47179">
            <w:pPr>
              <w:numPr>
                <w:ilvl w:val="0"/>
                <w:numId w:val="24"/>
              </w:numPr>
              <w:suppressAutoHyphens/>
              <w:spacing w:after="0"/>
              <w:jc w:val="both"/>
              <w:rPr>
                <w:rFonts w:cs="Calibri"/>
                <w:sz w:val="24"/>
                <w:szCs w:val="24"/>
              </w:rPr>
            </w:pPr>
            <w:r w:rsidRPr="00391B4B">
              <w:rPr>
                <w:rFonts w:cs="Calibri"/>
                <w:sz w:val="24"/>
                <w:szCs w:val="24"/>
              </w:rPr>
              <w:t xml:space="preserve">informacija apie eismo intensyvumą ir srauto sudėtį – jeigu nėra tikslių duomenų, turi būti surenkami bent minimalūs, tačiau patikimi duomenys </w:t>
            </w:r>
            <w:r w:rsidRPr="00391B4B">
              <w:rPr>
                <w:rFonts w:cs="Calibri"/>
                <w:sz w:val="24"/>
                <w:szCs w:val="24"/>
              </w:rPr>
              <w:lastRenderedPageBreak/>
              <w:t>apie automobilių, dviračių, pėsčiųjų, viešojo transporto eismo intensyvumą ir srauto sudėtį;</w:t>
            </w:r>
          </w:p>
          <w:p w14:paraId="707E1E7E" w14:textId="77777777" w:rsidR="00024BBB" w:rsidRPr="009B029F" w:rsidRDefault="00024BBB" w:rsidP="00C47179">
            <w:pPr>
              <w:numPr>
                <w:ilvl w:val="0"/>
                <w:numId w:val="24"/>
              </w:numPr>
              <w:suppressAutoHyphens/>
              <w:spacing w:after="0"/>
              <w:jc w:val="both"/>
              <w:rPr>
                <w:rFonts w:cs="Calibri"/>
                <w:sz w:val="24"/>
                <w:szCs w:val="24"/>
              </w:rPr>
            </w:pPr>
            <w:r w:rsidRPr="009B029F">
              <w:rPr>
                <w:rFonts w:cs="Calibri"/>
                <w:sz w:val="24"/>
                <w:szCs w:val="24"/>
              </w:rPr>
              <w:t>informacija apie eismo organizavimo ir eismo dalyvių elgsenos ypatybes, pastebėtas konfliktines situacijas;</w:t>
            </w:r>
          </w:p>
          <w:p w14:paraId="3164C7D4" w14:textId="77777777" w:rsidR="00024BBB" w:rsidRPr="009B029F" w:rsidRDefault="00A122E8" w:rsidP="00C47179">
            <w:pPr>
              <w:numPr>
                <w:ilvl w:val="0"/>
                <w:numId w:val="24"/>
              </w:numPr>
              <w:suppressAutoHyphens/>
              <w:spacing w:after="0"/>
              <w:jc w:val="both"/>
              <w:rPr>
                <w:rFonts w:cs="Calibri"/>
                <w:sz w:val="24"/>
                <w:szCs w:val="24"/>
              </w:rPr>
            </w:pPr>
            <w:r w:rsidRPr="009B029F">
              <w:rPr>
                <w:rFonts w:cs="Calibri"/>
                <w:sz w:val="24"/>
                <w:szCs w:val="24"/>
              </w:rPr>
              <w:t xml:space="preserve">avaringos vietos </w:t>
            </w:r>
            <w:r w:rsidR="00024BBB" w:rsidRPr="009B029F">
              <w:rPr>
                <w:rFonts w:cs="Calibri"/>
                <w:sz w:val="24"/>
                <w:szCs w:val="24"/>
              </w:rPr>
              <w:t>foto medžiaga: bendras gatvės (kelio vaizdas), svarbūs gatvės statiniai ir elementai, eismo dalyvių elgsenos ypatumai;</w:t>
            </w:r>
          </w:p>
          <w:p w14:paraId="0252D3D4" w14:textId="77777777" w:rsidR="00024BBB" w:rsidRPr="009B029F" w:rsidRDefault="00024BBB" w:rsidP="00C47179">
            <w:pPr>
              <w:numPr>
                <w:ilvl w:val="0"/>
                <w:numId w:val="24"/>
              </w:numPr>
              <w:suppressAutoHyphens/>
              <w:spacing w:after="0"/>
              <w:jc w:val="both"/>
              <w:rPr>
                <w:rFonts w:cs="Calibri"/>
                <w:sz w:val="24"/>
                <w:szCs w:val="24"/>
              </w:rPr>
            </w:pPr>
            <w:r w:rsidRPr="009B029F">
              <w:rPr>
                <w:rFonts w:cs="Calibri"/>
                <w:sz w:val="24"/>
                <w:szCs w:val="24"/>
              </w:rPr>
              <w:t>informacija apie ekspertų grupės nustatytas saugos priemones (priemonių aprašymas, prognozuojamas jų poveikis, priemonių kaina, naudos ir sąnaudų santykis).</w:t>
            </w:r>
          </w:p>
        </w:tc>
        <w:tc>
          <w:tcPr>
            <w:tcW w:w="7088" w:type="dxa"/>
            <w:shd w:val="clear" w:color="auto" w:fill="auto"/>
          </w:tcPr>
          <w:p w14:paraId="3E952E41" w14:textId="77777777" w:rsidR="006A13BD" w:rsidRPr="004225A5" w:rsidRDefault="00C51871" w:rsidP="00C47179">
            <w:pPr>
              <w:suppressAutoHyphens/>
              <w:spacing w:after="0"/>
              <w:jc w:val="both"/>
              <w:rPr>
                <w:rFonts w:cs="Calibri"/>
                <w:sz w:val="24"/>
                <w:szCs w:val="24"/>
              </w:rPr>
            </w:pPr>
            <w:r>
              <w:rPr>
                <w:rFonts w:cs="Calibri"/>
                <w:b/>
                <w:sz w:val="24"/>
                <w:szCs w:val="24"/>
              </w:rPr>
              <w:lastRenderedPageBreak/>
              <w:t>Pirkėjui</w:t>
            </w:r>
            <w:r w:rsidR="003E29EC" w:rsidRPr="004225A5">
              <w:rPr>
                <w:rFonts w:cs="Calibri"/>
                <w:b/>
                <w:sz w:val="24"/>
                <w:szCs w:val="24"/>
              </w:rPr>
              <w:t xml:space="preserve"> </w:t>
            </w:r>
            <w:r w:rsidR="009A7154" w:rsidRPr="004225A5">
              <w:rPr>
                <w:rFonts w:cs="Calibri"/>
                <w:b/>
                <w:sz w:val="24"/>
                <w:szCs w:val="24"/>
              </w:rPr>
              <w:t xml:space="preserve">ne vėliau kaip </w:t>
            </w:r>
            <w:r w:rsidR="00A122E8" w:rsidRPr="004225A5">
              <w:rPr>
                <w:rFonts w:cs="Calibri"/>
                <w:b/>
                <w:sz w:val="24"/>
                <w:szCs w:val="24"/>
              </w:rPr>
              <w:t>iki 20</w:t>
            </w:r>
            <w:r w:rsidR="003E29EC" w:rsidRPr="004225A5">
              <w:rPr>
                <w:rFonts w:cs="Calibri"/>
                <w:b/>
                <w:sz w:val="24"/>
                <w:szCs w:val="24"/>
              </w:rPr>
              <w:t>2</w:t>
            </w:r>
            <w:r w:rsidR="00B57426" w:rsidRPr="004225A5">
              <w:rPr>
                <w:rFonts w:cs="Calibri"/>
                <w:b/>
                <w:sz w:val="24"/>
                <w:szCs w:val="24"/>
              </w:rPr>
              <w:t>5</w:t>
            </w:r>
            <w:r w:rsidR="00A122E8" w:rsidRPr="004225A5">
              <w:rPr>
                <w:rFonts w:cs="Calibri"/>
                <w:b/>
                <w:sz w:val="24"/>
                <w:szCs w:val="24"/>
              </w:rPr>
              <w:t xml:space="preserve"> m. </w:t>
            </w:r>
            <w:r w:rsidR="00B57426" w:rsidRPr="004225A5">
              <w:rPr>
                <w:rFonts w:cs="Calibri"/>
                <w:b/>
                <w:sz w:val="24"/>
                <w:szCs w:val="24"/>
              </w:rPr>
              <w:t>gruodžio</w:t>
            </w:r>
            <w:r w:rsidR="00A122E8" w:rsidRPr="004225A5">
              <w:rPr>
                <w:rFonts w:cs="Calibri"/>
                <w:b/>
                <w:sz w:val="24"/>
                <w:szCs w:val="24"/>
              </w:rPr>
              <w:t xml:space="preserve"> </w:t>
            </w:r>
            <w:r w:rsidR="00C47179" w:rsidRPr="004225A5">
              <w:rPr>
                <w:rFonts w:cs="Calibri"/>
                <w:b/>
                <w:sz w:val="24"/>
                <w:szCs w:val="24"/>
              </w:rPr>
              <w:t>3</w:t>
            </w:r>
            <w:r w:rsidR="00C47179">
              <w:rPr>
                <w:rFonts w:cs="Calibri"/>
                <w:b/>
                <w:sz w:val="24"/>
                <w:szCs w:val="24"/>
              </w:rPr>
              <w:t>1</w:t>
            </w:r>
            <w:r w:rsidR="00C47179" w:rsidRPr="004225A5">
              <w:rPr>
                <w:rFonts w:cs="Calibri"/>
                <w:b/>
                <w:sz w:val="24"/>
                <w:szCs w:val="24"/>
              </w:rPr>
              <w:t xml:space="preserve"> </w:t>
            </w:r>
            <w:r w:rsidR="00A122E8" w:rsidRPr="004225A5">
              <w:rPr>
                <w:rFonts w:cs="Calibri"/>
                <w:b/>
                <w:sz w:val="24"/>
                <w:szCs w:val="24"/>
              </w:rPr>
              <w:t>d</w:t>
            </w:r>
            <w:r w:rsidR="009A7154" w:rsidRPr="004225A5">
              <w:rPr>
                <w:rFonts w:cs="Calibri"/>
                <w:b/>
                <w:sz w:val="24"/>
                <w:szCs w:val="24"/>
              </w:rPr>
              <w:t>.,</w:t>
            </w:r>
            <w:r w:rsidR="009A7154" w:rsidRPr="004225A5">
              <w:rPr>
                <w:rFonts w:cs="Calibri"/>
                <w:sz w:val="24"/>
                <w:szCs w:val="24"/>
              </w:rPr>
              <w:t xml:space="preserve"> </w:t>
            </w:r>
            <w:r w:rsidR="00A122E8" w:rsidRPr="004225A5">
              <w:rPr>
                <w:rFonts w:cs="Calibri"/>
                <w:sz w:val="24"/>
                <w:szCs w:val="24"/>
              </w:rPr>
              <w:t xml:space="preserve">už praėjusių metų laikotarpį </w:t>
            </w:r>
            <w:r w:rsidR="006A13BD" w:rsidRPr="004225A5">
              <w:rPr>
                <w:rFonts w:cs="Calibri"/>
                <w:sz w:val="24"/>
                <w:szCs w:val="24"/>
              </w:rPr>
              <w:t>pateikiama:</w:t>
            </w:r>
          </w:p>
          <w:p w14:paraId="7C1C3CF8" w14:textId="77777777" w:rsidR="006A13BD" w:rsidRPr="004225A5" w:rsidRDefault="006A13BD" w:rsidP="00C47179">
            <w:pPr>
              <w:suppressAutoHyphens/>
              <w:spacing w:after="0"/>
              <w:jc w:val="both"/>
              <w:rPr>
                <w:rFonts w:cs="Calibri"/>
                <w:sz w:val="24"/>
                <w:szCs w:val="24"/>
              </w:rPr>
            </w:pPr>
            <w:r w:rsidRPr="004225A5">
              <w:rPr>
                <w:rFonts w:cs="Calibri"/>
                <w:sz w:val="24"/>
                <w:szCs w:val="24"/>
              </w:rPr>
              <w:t>1.</w:t>
            </w:r>
            <w:r w:rsidR="004D3084" w:rsidRPr="004225A5">
              <w:rPr>
                <w:rFonts w:cs="Calibri"/>
                <w:sz w:val="24"/>
                <w:szCs w:val="24"/>
              </w:rPr>
              <w:t xml:space="preserve">1.1. </w:t>
            </w:r>
            <w:r w:rsidR="004A79E9" w:rsidRPr="004225A5">
              <w:rPr>
                <w:rFonts w:cs="Calibri"/>
                <w:sz w:val="24"/>
                <w:szCs w:val="24"/>
              </w:rPr>
              <w:t>Atnaujintas j</w:t>
            </w:r>
            <w:r w:rsidRPr="004225A5">
              <w:rPr>
                <w:rFonts w:cs="Calibri"/>
                <w:sz w:val="24"/>
                <w:szCs w:val="24"/>
              </w:rPr>
              <w:t xml:space="preserve">uodųjų dėmių, nustatytų pagal 4 paskutinių </w:t>
            </w:r>
            <w:r w:rsidR="00C51871">
              <w:rPr>
                <w:rFonts w:cs="Calibri"/>
                <w:sz w:val="24"/>
                <w:szCs w:val="24"/>
              </w:rPr>
              <w:t>k</w:t>
            </w:r>
            <w:r w:rsidRPr="004225A5">
              <w:rPr>
                <w:rFonts w:cs="Calibri"/>
                <w:sz w:val="24"/>
                <w:szCs w:val="24"/>
              </w:rPr>
              <w:t>alendorinių metų įskaitinių eismo įvykių duomenis</w:t>
            </w:r>
            <w:r w:rsidR="00C753A9" w:rsidRPr="004225A5">
              <w:rPr>
                <w:rFonts w:cs="Calibri"/>
                <w:sz w:val="24"/>
                <w:szCs w:val="24"/>
              </w:rPr>
              <w:t>,</w:t>
            </w:r>
            <w:r w:rsidRPr="004225A5">
              <w:rPr>
                <w:rFonts w:cs="Calibri"/>
                <w:sz w:val="24"/>
                <w:szCs w:val="24"/>
              </w:rPr>
              <w:t xml:space="preserve"> žemėlapis pdf, jpg ar tif  formatu ir žemėlapis GIS formoje shp formatu</w:t>
            </w:r>
            <w:r w:rsidR="00C12208" w:rsidRPr="004225A5">
              <w:rPr>
                <w:rFonts w:cs="Calibri"/>
                <w:sz w:val="24"/>
                <w:szCs w:val="24"/>
              </w:rPr>
              <w:t>, žemėlapyje GIS forma kiekvienai nustatytai juodajai dėmei turi būtį įdiegta aktyvi nuoroda</w:t>
            </w:r>
            <w:r w:rsidR="00BA45CD" w:rsidRPr="004225A5">
              <w:rPr>
                <w:rFonts w:cs="Calibri"/>
                <w:sz w:val="24"/>
                <w:szCs w:val="24"/>
              </w:rPr>
              <w:t xml:space="preserve"> į juodosios d</w:t>
            </w:r>
            <w:r w:rsidR="00C12208" w:rsidRPr="004225A5">
              <w:rPr>
                <w:rFonts w:cs="Calibri"/>
                <w:sz w:val="24"/>
                <w:szCs w:val="24"/>
              </w:rPr>
              <w:t>ėmės pasą</w:t>
            </w:r>
            <w:r w:rsidRPr="004225A5">
              <w:rPr>
                <w:rFonts w:cs="Calibri"/>
                <w:sz w:val="24"/>
                <w:szCs w:val="24"/>
              </w:rPr>
              <w:t>;</w:t>
            </w:r>
          </w:p>
          <w:p w14:paraId="625BE044" w14:textId="77777777" w:rsidR="006A13BD" w:rsidRPr="004225A5" w:rsidRDefault="004D3084" w:rsidP="00C47179">
            <w:pPr>
              <w:suppressAutoHyphens/>
              <w:spacing w:after="0"/>
              <w:jc w:val="both"/>
              <w:rPr>
                <w:rFonts w:cs="Calibri"/>
                <w:sz w:val="24"/>
                <w:szCs w:val="24"/>
              </w:rPr>
            </w:pPr>
            <w:r w:rsidRPr="004225A5">
              <w:rPr>
                <w:rFonts w:cs="Calibri"/>
                <w:sz w:val="24"/>
                <w:szCs w:val="24"/>
              </w:rPr>
              <w:t>1.1.</w:t>
            </w:r>
            <w:r w:rsidR="006A13BD" w:rsidRPr="004225A5">
              <w:rPr>
                <w:rFonts w:cs="Calibri"/>
                <w:sz w:val="24"/>
                <w:szCs w:val="24"/>
              </w:rPr>
              <w:t xml:space="preserve">2. </w:t>
            </w:r>
            <w:r w:rsidR="003A37AD">
              <w:rPr>
                <w:rFonts w:cs="Calibri"/>
                <w:sz w:val="24"/>
                <w:szCs w:val="24"/>
              </w:rPr>
              <w:t>Suteiktų</w:t>
            </w:r>
            <w:r w:rsidR="003A37AD" w:rsidRPr="004225A5">
              <w:rPr>
                <w:rFonts w:cs="Calibri"/>
                <w:sz w:val="24"/>
                <w:szCs w:val="24"/>
              </w:rPr>
              <w:t xml:space="preserve"> </w:t>
            </w:r>
            <w:r w:rsidR="006A13BD" w:rsidRPr="004225A5">
              <w:rPr>
                <w:rFonts w:cs="Calibri"/>
                <w:sz w:val="24"/>
                <w:szCs w:val="24"/>
              </w:rPr>
              <w:t xml:space="preserve">paslaugų ataskaita, kurioje turi būti:  </w:t>
            </w:r>
          </w:p>
          <w:p w14:paraId="79B77960" w14:textId="77777777" w:rsidR="006A13BD" w:rsidRPr="004225A5" w:rsidRDefault="00C914FE" w:rsidP="00C47179">
            <w:pPr>
              <w:numPr>
                <w:ilvl w:val="0"/>
                <w:numId w:val="25"/>
              </w:numPr>
              <w:suppressAutoHyphens/>
              <w:spacing w:after="0"/>
              <w:jc w:val="both"/>
              <w:rPr>
                <w:rFonts w:cs="Calibri"/>
                <w:sz w:val="24"/>
                <w:szCs w:val="24"/>
              </w:rPr>
            </w:pPr>
            <w:r w:rsidRPr="004225A5">
              <w:rPr>
                <w:rFonts w:cs="Calibri"/>
                <w:sz w:val="24"/>
                <w:szCs w:val="24"/>
              </w:rPr>
              <w:t>Pateikti</w:t>
            </w:r>
            <w:r w:rsidR="004A79E9" w:rsidRPr="004225A5">
              <w:rPr>
                <w:rFonts w:cs="Calibri"/>
                <w:sz w:val="24"/>
                <w:szCs w:val="24"/>
              </w:rPr>
              <w:t xml:space="preserve"> </w:t>
            </w:r>
            <w:r w:rsidR="006A13BD" w:rsidRPr="004225A5">
              <w:rPr>
                <w:rFonts w:cs="Calibri"/>
                <w:sz w:val="24"/>
                <w:szCs w:val="24"/>
              </w:rPr>
              <w:t xml:space="preserve">juodųjų dėmių sąrašai su atributiniais duomenimis: vieta (LKS); pagrindinės ir šalutinės gatvės pavadinimas; ruožo pradžia ir pabaiga (LKS); juodojoje dėmėje įvykusių eismo įvykių, žuvusių, sužeistųjų skaičius; eismo įvykius aprašanti informacija (vieta, laikas, aplinkybės ir kt.). </w:t>
            </w:r>
            <w:r w:rsidR="00733152" w:rsidRPr="004225A5">
              <w:rPr>
                <w:rFonts w:cs="Calibri"/>
                <w:sz w:val="24"/>
                <w:szCs w:val="24"/>
              </w:rPr>
              <w:t>P</w:t>
            </w:r>
            <w:r w:rsidR="006A13BD" w:rsidRPr="004225A5">
              <w:rPr>
                <w:rFonts w:cs="Calibri"/>
                <w:sz w:val="24"/>
                <w:szCs w:val="24"/>
              </w:rPr>
              <w:t>ateikiama xls</w:t>
            </w:r>
            <w:r w:rsidR="00D300B9" w:rsidRPr="004225A5">
              <w:rPr>
                <w:rFonts w:cs="Calibri"/>
                <w:sz w:val="24"/>
                <w:szCs w:val="24"/>
              </w:rPr>
              <w:t>x</w:t>
            </w:r>
            <w:r w:rsidR="008D168A" w:rsidRPr="004225A5">
              <w:rPr>
                <w:rFonts w:cs="Calibri"/>
                <w:sz w:val="24"/>
                <w:szCs w:val="24"/>
              </w:rPr>
              <w:t xml:space="preserve"> formatu;</w:t>
            </w:r>
          </w:p>
          <w:p w14:paraId="0EB84E91" w14:textId="77777777" w:rsidR="006A13BD" w:rsidRPr="004225A5" w:rsidRDefault="006A13BD" w:rsidP="00C47179">
            <w:pPr>
              <w:numPr>
                <w:ilvl w:val="0"/>
                <w:numId w:val="25"/>
              </w:numPr>
              <w:suppressAutoHyphens/>
              <w:spacing w:after="0"/>
              <w:jc w:val="both"/>
              <w:rPr>
                <w:rFonts w:cs="Calibri"/>
                <w:sz w:val="24"/>
                <w:szCs w:val="24"/>
              </w:rPr>
            </w:pPr>
            <w:r w:rsidRPr="004225A5">
              <w:rPr>
                <w:rFonts w:cs="Calibri"/>
                <w:sz w:val="24"/>
                <w:szCs w:val="24"/>
              </w:rPr>
              <w:t xml:space="preserve">tekstinė-grafinė informacija: juodųjų dėmių kiekis, juodųjų dėmių pasai, įskaitinių eismo įvykių, žuvusiųjų, sužeistųjų </w:t>
            </w:r>
            <w:r w:rsidRPr="004225A5">
              <w:rPr>
                <w:rFonts w:cs="Calibri"/>
                <w:sz w:val="24"/>
                <w:szCs w:val="24"/>
              </w:rPr>
              <w:lastRenderedPageBreak/>
              <w:t>skaičius, ekonominiai nuostoliai, vyraujančios eismo įvykių rūšys. Pateikiama pdf ir doc formatu</w:t>
            </w:r>
            <w:r w:rsidR="008D168A" w:rsidRPr="004225A5">
              <w:rPr>
                <w:rFonts w:cs="Calibri"/>
                <w:sz w:val="24"/>
                <w:szCs w:val="24"/>
              </w:rPr>
              <w:t>;</w:t>
            </w:r>
          </w:p>
          <w:p w14:paraId="4FAAB95C" w14:textId="77777777" w:rsidR="00C914FE" w:rsidRPr="004225A5" w:rsidRDefault="006A13BD" w:rsidP="00C47179">
            <w:pPr>
              <w:numPr>
                <w:ilvl w:val="0"/>
                <w:numId w:val="25"/>
              </w:numPr>
              <w:suppressAutoHyphens/>
              <w:spacing w:after="0"/>
              <w:jc w:val="both"/>
              <w:rPr>
                <w:rFonts w:cs="Calibri"/>
                <w:sz w:val="24"/>
                <w:szCs w:val="24"/>
              </w:rPr>
            </w:pPr>
            <w:r w:rsidRPr="004225A5">
              <w:rPr>
                <w:rFonts w:cs="Calibri"/>
                <w:sz w:val="24"/>
                <w:szCs w:val="24"/>
              </w:rPr>
              <w:t>pagal 4  paskutinių kalendorinių metų įskaitinių eismo įvykių nustatytus duomenis sudarytas saugos priemonių įgyvendinimo prioritetų sąrašas. Šis sąrašas turi būti sudarytas pagal nustatytą naudos ir sąnaudų santykį ir jo mažėjimo tvarką. Pateikiama pdf, doc ir xls</w:t>
            </w:r>
            <w:r w:rsidR="00D300B9" w:rsidRPr="004225A5">
              <w:rPr>
                <w:rFonts w:cs="Calibri"/>
                <w:sz w:val="24"/>
                <w:szCs w:val="24"/>
              </w:rPr>
              <w:t>x</w:t>
            </w:r>
            <w:r w:rsidR="008D168A" w:rsidRPr="004225A5">
              <w:rPr>
                <w:rFonts w:cs="Calibri"/>
                <w:sz w:val="24"/>
                <w:szCs w:val="24"/>
              </w:rPr>
              <w:t xml:space="preserve"> formatu;</w:t>
            </w:r>
            <w:r w:rsidRPr="004225A5">
              <w:rPr>
                <w:rFonts w:cs="Calibri"/>
                <w:sz w:val="24"/>
                <w:szCs w:val="24"/>
              </w:rPr>
              <w:t xml:space="preserve"> </w:t>
            </w:r>
          </w:p>
          <w:p w14:paraId="6395F076" w14:textId="77777777" w:rsidR="00C914FE" w:rsidRPr="004225A5" w:rsidRDefault="00C914FE" w:rsidP="00C47179">
            <w:pPr>
              <w:numPr>
                <w:ilvl w:val="0"/>
                <w:numId w:val="25"/>
              </w:numPr>
              <w:suppressAutoHyphens/>
              <w:spacing w:after="0"/>
              <w:jc w:val="both"/>
              <w:rPr>
                <w:rFonts w:cs="Calibri"/>
                <w:sz w:val="24"/>
                <w:szCs w:val="24"/>
              </w:rPr>
            </w:pPr>
            <w:r w:rsidRPr="004225A5">
              <w:rPr>
                <w:rFonts w:cs="Calibri"/>
                <w:sz w:val="24"/>
                <w:szCs w:val="24"/>
              </w:rPr>
              <w:t xml:space="preserve">pagal 4  paskutinių kalendorinių metų duomenis pateiktas visų įskaitinių eismo įvykių </w:t>
            </w:r>
            <w:r w:rsidR="00C3561E" w:rsidRPr="004225A5">
              <w:rPr>
                <w:rFonts w:cs="Calibri"/>
                <w:sz w:val="24"/>
                <w:szCs w:val="24"/>
              </w:rPr>
              <w:t xml:space="preserve">žemėlapis pdf, jpg ar tif  formatu ir </w:t>
            </w:r>
            <w:r w:rsidRPr="004225A5">
              <w:rPr>
                <w:rFonts w:cs="Calibri"/>
                <w:sz w:val="24"/>
                <w:szCs w:val="24"/>
              </w:rPr>
              <w:t xml:space="preserve"> žemėlapis </w:t>
            </w:r>
            <w:r w:rsidR="008D168A" w:rsidRPr="004225A5">
              <w:rPr>
                <w:rFonts w:cs="Calibri"/>
                <w:sz w:val="24"/>
                <w:szCs w:val="24"/>
              </w:rPr>
              <w:t>GIS formoje shp formatu;</w:t>
            </w:r>
          </w:p>
          <w:p w14:paraId="0A36CA3E" w14:textId="77777777" w:rsidR="00C914FE" w:rsidRPr="004225A5" w:rsidRDefault="00C914FE" w:rsidP="00C47179">
            <w:pPr>
              <w:numPr>
                <w:ilvl w:val="0"/>
                <w:numId w:val="25"/>
              </w:numPr>
              <w:suppressAutoHyphens/>
              <w:spacing w:after="0"/>
              <w:jc w:val="both"/>
              <w:rPr>
                <w:rFonts w:cs="Calibri"/>
                <w:sz w:val="24"/>
                <w:szCs w:val="24"/>
              </w:rPr>
            </w:pPr>
            <w:r w:rsidRPr="004225A5">
              <w:rPr>
                <w:rFonts w:cs="Calibri"/>
                <w:sz w:val="24"/>
                <w:szCs w:val="24"/>
              </w:rPr>
              <w:t>pagal 4 paskutinių kalendorinių metų duomenis pateikta bendra visų įskaitinių eismo įvykių analizė</w:t>
            </w:r>
            <w:r w:rsidR="00944FC1" w:rsidRPr="004225A5">
              <w:rPr>
                <w:rFonts w:cs="Calibri"/>
                <w:sz w:val="24"/>
                <w:szCs w:val="24"/>
              </w:rPr>
              <w:t>.</w:t>
            </w:r>
          </w:p>
          <w:p w14:paraId="72F96B29" w14:textId="77777777" w:rsidR="00944FC1" w:rsidRPr="004225A5" w:rsidRDefault="00944FC1" w:rsidP="00C47179">
            <w:pPr>
              <w:suppressAutoHyphens/>
              <w:spacing w:after="0"/>
              <w:ind w:left="720"/>
              <w:jc w:val="both"/>
              <w:rPr>
                <w:rFonts w:cs="Calibri"/>
                <w:sz w:val="24"/>
                <w:szCs w:val="24"/>
              </w:rPr>
            </w:pPr>
            <w:r w:rsidRPr="004225A5">
              <w:rPr>
                <w:rFonts w:cs="Calibri"/>
                <w:sz w:val="24"/>
                <w:szCs w:val="24"/>
              </w:rPr>
              <w:t>Pateikiama pdf ir doc formatu</w:t>
            </w:r>
            <w:r w:rsidR="00582392" w:rsidRPr="004225A5">
              <w:rPr>
                <w:rFonts w:cs="Calibri"/>
                <w:sz w:val="24"/>
                <w:szCs w:val="24"/>
              </w:rPr>
              <w:t>;</w:t>
            </w:r>
          </w:p>
          <w:p w14:paraId="6590FE66" w14:textId="77777777" w:rsidR="00582392" w:rsidRPr="004225A5" w:rsidRDefault="00582392" w:rsidP="00C47179">
            <w:pPr>
              <w:numPr>
                <w:ilvl w:val="0"/>
                <w:numId w:val="25"/>
              </w:numPr>
              <w:suppressAutoHyphens/>
              <w:spacing w:after="0"/>
              <w:jc w:val="both"/>
              <w:rPr>
                <w:rFonts w:cs="Calibri"/>
                <w:sz w:val="24"/>
                <w:szCs w:val="24"/>
              </w:rPr>
            </w:pPr>
            <w:r w:rsidRPr="004225A5">
              <w:rPr>
                <w:rFonts w:cs="Calibri"/>
                <w:sz w:val="24"/>
                <w:szCs w:val="24"/>
              </w:rPr>
              <w:t xml:space="preserve">avaringų vietų ištyrimo </w:t>
            </w:r>
            <w:r w:rsidR="00EF70E8" w:rsidRPr="004225A5">
              <w:rPr>
                <w:rFonts w:cs="Calibri"/>
                <w:sz w:val="24"/>
                <w:szCs w:val="24"/>
              </w:rPr>
              <w:t>ataskaita p</w:t>
            </w:r>
            <w:r w:rsidRPr="004225A5">
              <w:rPr>
                <w:rFonts w:cs="Calibri"/>
                <w:sz w:val="24"/>
                <w:szCs w:val="24"/>
              </w:rPr>
              <w:t>ateikiama pdf, doc ir jpg format</w:t>
            </w:r>
            <w:r w:rsidR="00EF70E8" w:rsidRPr="004225A5">
              <w:rPr>
                <w:rFonts w:cs="Calibri"/>
                <w:sz w:val="24"/>
                <w:szCs w:val="24"/>
              </w:rPr>
              <w:t>u.</w:t>
            </w:r>
            <w:r w:rsidRPr="004225A5">
              <w:rPr>
                <w:rFonts w:cs="Calibri"/>
                <w:sz w:val="24"/>
                <w:szCs w:val="24"/>
              </w:rPr>
              <w:t xml:space="preserve"> </w:t>
            </w:r>
          </w:p>
          <w:p w14:paraId="067C8EA9" w14:textId="77777777" w:rsidR="00582392" w:rsidRPr="004225A5" w:rsidRDefault="00582392" w:rsidP="00C47179">
            <w:pPr>
              <w:suppressAutoHyphens/>
              <w:spacing w:after="0"/>
              <w:ind w:left="720"/>
              <w:jc w:val="both"/>
              <w:rPr>
                <w:rFonts w:cs="Calibri"/>
                <w:sz w:val="24"/>
                <w:szCs w:val="24"/>
              </w:rPr>
            </w:pPr>
          </w:p>
          <w:p w14:paraId="7379A9AE" w14:textId="77777777" w:rsidR="00391F06" w:rsidRPr="004225A5" w:rsidRDefault="00391F06" w:rsidP="00C47179">
            <w:pPr>
              <w:suppressAutoHyphens/>
              <w:spacing w:after="0"/>
              <w:ind w:left="720"/>
              <w:jc w:val="both"/>
              <w:rPr>
                <w:rFonts w:cs="Calibri"/>
                <w:sz w:val="24"/>
                <w:szCs w:val="24"/>
              </w:rPr>
            </w:pPr>
          </w:p>
          <w:p w14:paraId="1D6F7292" w14:textId="77777777" w:rsidR="006A13BD" w:rsidRPr="004225A5" w:rsidRDefault="006A13BD" w:rsidP="00C47179">
            <w:pPr>
              <w:suppressAutoHyphens/>
              <w:spacing w:after="0"/>
              <w:ind w:left="777"/>
              <w:jc w:val="both"/>
              <w:rPr>
                <w:rFonts w:cs="Calibri"/>
                <w:sz w:val="24"/>
                <w:szCs w:val="24"/>
              </w:rPr>
            </w:pPr>
          </w:p>
        </w:tc>
      </w:tr>
      <w:tr w:rsidR="006A13BD" w:rsidRPr="004225A5" w14:paraId="376D7A77" w14:textId="77777777" w:rsidTr="00595AC0">
        <w:trPr>
          <w:trHeight w:val="841"/>
        </w:trPr>
        <w:tc>
          <w:tcPr>
            <w:tcW w:w="540" w:type="dxa"/>
            <w:shd w:val="clear" w:color="auto" w:fill="auto"/>
          </w:tcPr>
          <w:p w14:paraId="0DE4F681" w14:textId="77777777" w:rsidR="006A13BD" w:rsidRPr="004225A5" w:rsidRDefault="00545E92" w:rsidP="00C47179">
            <w:pPr>
              <w:suppressAutoHyphens/>
              <w:spacing w:after="0"/>
              <w:jc w:val="both"/>
              <w:rPr>
                <w:rFonts w:cs="Calibri"/>
                <w:sz w:val="24"/>
                <w:szCs w:val="24"/>
              </w:rPr>
            </w:pPr>
            <w:r w:rsidRPr="004225A5">
              <w:rPr>
                <w:rFonts w:cs="Calibri"/>
                <w:sz w:val="24"/>
                <w:szCs w:val="24"/>
              </w:rPr>
              <w:lastRenderedPageBreak/>
              <w:t>2</w:t>
            </w:r>
            <w:r w:rsidR="006A13BD" w:rsidRPr="004225A5">
              <w:rPr>
                <w:rFonts w:cs="Calibri"/>
                <w:sz w:val="24"/>
                <w:szCs w:val="24"/>
              </w:rPr>
              <w:t>.</w:t>
            </w:r>
          </w:p>
        </w:tc>
        <w:tc>
          <w:tcPr>
            <w:tcW w:w="8107" w:type="dxa"/>
            <w:shd w:val="clear" w:color="auto" w:fill="auto"/>
          </w:tcPr>
          <w:p w14:paraId="23D15FBF" w14:textId="77777777" w:rsidR="007D6AA9" w:rsidRPr="004225A5" w:rsidRDefault="007D6AA9" w:rsidP="00C47179">
            <w:pPr>
              <w:tabs>
                <w:tab w:val="left" w:pos="281"/>
              </w:tabs>
              <w:suppressAutoHyphens/>
              <w:spacing w:after="0"/>
              <w:jc w:val="both"/>
              <w:rPr>
                <w:rFonts w:cs="Calibri"/>
                <w:b/>
                <w:sz w:val="24"/>
                <w:szCs w:val="24"/>
                <w:u w:val="single"/>
              </w:rPr>
            </w:pPr>
            <w:r w:rsidRPr="004225A5">
              <w:rPr>
                <w:rFonts w:cs="Calibri"/>
                <w:b/>
                <w:sz w:val="24"/>
                <w:szCs w:val="24"/>
                <w:u w:val="single"/>
              </w:rPr>
              <w:t>II paslaugų etapas</w:t>
            </w:r>
          </w:p>
          <w:p w14:paraId="3252F4A9" w14:textId="77777777" w:rsidR="006A13BD" w:rsidRPr="004225A5" w:rsidRDefault="00545E92" w:rsidP="00C47179">
            <w:pPr>
              <w:suppressAutoHyphens/>
              <w:spacing w:after="0"/>
              <w:jc w:val="both"/>
              <w:rPr>
                <w:rFonts w:cs="Calibri"/>
                <w:sz w:val="24"/>
                <w:szCs w:val="24"/>
              </w:rPr>
            </w:pPr>
            <w:r w:rsidRPr="004225A5">
              <w:rPr>
                <w:rFonts w:cs="Calibri"/>
                <w:sz w:val="24"/>
                <w:szCs w:val="24"/>
              </w:rPr>
              <w:t>2</w:t>
            </w:r>
            <w:r w:rsidR="006A13BD" w:rsidRPr="004225A5">
              <w:rPr>
                <w:rFonts w:cs="Calibri"/>
                <w:sz w:val="24"/>
                <w:szCs w:val="24"/>
              </w:rPr>
              <w:t>.1. Juodųjų dėmių nustatymas</w:t>
            </w:r>
            <w:r w:rsidR="008A406C" w:rsidRPr="004225A5">
              <w:rPr>
                <w:rFonts w:cs="Calibri"/>
                <w:sz w:val="24"/>
                <w:szCs w:val="24"/>
              </w:rPr>
              <w:t>. Vadovaujantis 1.1 punkte nustatytais reikalavimais</w:t>
            </w:r>
            <w:r w:rsidR="003A2FF7">
              <w:rPr>
                <w:rFonts w:cs="Calibri"/>
                <w:sz w:val="24"/>
                <w:szCs w:val="24"/>
              </w:rPr>
              <w:t>,</w:t>
            </w:r>
            <w:r w:rsidR="008A406C" w:rsidRPr="004225A5">
              <w:rPr>
                <w:rFonts w:cs="Calibri"/>
                <w:sz w:val="24"/>
                <w:szCs w:val="24"/>
              </w:rPr>
              <w:t xml:space="preserve"> nustatomos naujos juodosios dėmės.</w:t>
            </w:r>
          </w:p>
          <w:p w14:paraId="3380BBCE" w14:textId="77777777" w:rsidR="006A13BD" w:rsidRPr="004225A5" w:rsidRDefault="00545E92" w:rsidP="00C47179">
            <w:pPr>
              <w:suppressAutoHyphens/>
              <w:spacing w:after="0"/>
              <w:jc w:val="both"/>
              <w:rPr>
                <w:rFonts w:cs="Calibri"/>
                <w:sz w:val="24"/>
                <w:szCs w:val="24"/>
              </w:rPr>
            </w:pPr>
            <w:r w:rsidRPr="004225A5">
              <w:rPr>
                <w:rFonts w:cs="Calibri"/>
                <w:sz w:val="24"/>
                <w:szCs w:val="24"/>
              </w:rPr>
              <w:t>2</w:t>
            </w:r>
            <w:r w:rsidR="006A13BD" w:rsidRPr="004225A5">
              <w:rPr>
                <w:rFonts w:cs="Calibri"/>
                <w:sz w:val="24"/>
                <w:szCs w:val="24"/>
              </w:rPr>
              <w:t>.2. Juodųjų dėmių tyrimas</w:t>
            </w:r>
            <w:r w:rsidR="00BA6251" w:rsidRPr="004225A5">
              <w:rPr>
                <w:rFonts w:cs="Calibri"/>
                <w:sz w:val="24"/>
                <w:szCs w:val="24"/>
              </w:rPr>
              <w:t>. Tiriamos pagal 1.2 punkto reikalavimus tik naujai nustatytos juodosios dėmės ir tos senos juodosios dėmės, kuriose užregistruota naujų eismo įvykių. Ištyrus naujas juodąsias dėmes ir tas senas juodąsias dėmes, kuriose užfiksuota naujų eismo įvykių, turi būti papildytas ir iš naujo naudos ir sąnaudų santykio mažėjimo tvarka pertvarkytas 20</w:t>
            </w:r>
            <w:r w:rsidR="00C12208" w:rsidRPr="004225A5">
              <w:rPr>
                <w:rFonts w:cs="Calibri"/>
                <w:sz w:val="24"/>
                <w:szCs w:val="24"/>
              </w:rPr>
              <w:t>2</w:t>
            </w:r>
            <w:r w:rsidR="00B57426" w:rsidRPr="004225A5">
              <w:rPr>
                <w:rFonts w:cs="Calibri"/>
                <w:sz w:val="24"/>
                <w:szCs w:val="24"/>
              </w:rPr>
              <w:t>5</w:t>
            </w:r>
            <w:r w:rsidR="00BA6251" w:rsidRPr="004225A5">
              <w:rPr>
                <w:rFonts w:cs="Calibri"/>
                <w:sz w:val="24"/>
                <w:szCs w:val="24"/>
              </w:rPr>
              <w:t xml:space="preserve"> m. sudarytas saugos priemonių įgyvendinimo sąrašas. Iš šio sąrašo pašalinamos jau įgyvendintos arba įgyvendinimo procese esančios priemonės.</w:t>
            </w:r>
          </w:p>
          <w:p w14:paraId="6CB1A174" w14:textId="77777777" w:rsidR="006A13BD" w:rsidRPr="004225A5" w:rsidRDefault="00322186" w:rsidP="00C47179">
            <w:pPr>
              <w:suppressAutoHyphens/>
              <w:spacing w:after="0"/>
              <w:jc w:val="both"/>
              <w:rPr>
                <w:rFonts w:cs="Calibri"/>
                <w:sz w:val="24"/>
                <w:szCs w:val="24"/>
              </w:rPr>
            </w:pPr>
            <w:r w:rsidRPr="004225A5">
              <w:rPr>
                <w:rFonts w:cs="Calibri"/>
                <w:sz w:val="24"/>
                <w:szCs w:val="24"/>
              </w:rPr>
              <w:t>2</w:t>
            </w:r>
            <w:r w:rsidR="006A13BD" w:rsidRPr="004225A5">
              <w:rPr>
                <w:rFonts w:cs="Calibri"/>
                <w:sz w:val="24"/>
                <w:szCs w:val="24"/>
              </w:rPr>
              <w:t>.3. Juodųjų dėmių  žemėlapio atnaujinimas</w:t>
            </w:r>
            <w:r w:rsidR="008A406C" w:rsidRPr="004225A5">
              <w:rPr>
                <w:rFonts w:cs="Calibri"/>
                <w:sz w:val="24"/>
                <w:szCs w:val="24"/>
              </w:rPr>
              <w:t xml:space="preserve"> pagal gautus rezultatus.</w:t>
            </w:r>
          </w:p>
          <w:p w14:paraId="758BD440" w14:textId="77777777" w:rsidR="00AE5D9F" w:rsidRPr="004225A5" w:rsidRDefault="00322186" w:rsidP="00C47179">
            <w:pPr>
              <w:suppressAutoHyphens/>
              <w:spacing w:after="0"/>
              <w:jc w:val="both"/>
              <w:rPr>
                <w:rFonts w:cs="Calibri"/>
                <w:sz w:val="24"/>
                <w:szCs w:val="24"/>
              </w:rPr>
            </w:pPr>
            <w:r w:rsidRPr="004225A5">
              <w:rPr>
                <w:rFonts w:cs="Calibri"/>
                <w:sz w:val="24"/>
                <w:szCs w:val="24"/>
              </w:rPr>
              <w:t>2</w:t>
            </w:r>
            <w:r w:rsidR="00706DAB" w:rsidRPr="004225A5">
              <w:rPr>
                <w:rFonts w:cs="Calibri"/>
                <w:sz w:val="24"/>
                <w:szCs w:val="24"/>
              </w:rPr>
              <w:t xml:space="preserve">.4. Saugos priemonių įgyvendinimo prioritetų sąrašo </w:t>
            </w:r>
            <w:r w:rsidR="00B847AE" w:rsidRPr="004225A5">
              <w:rPr>
                <w:rFonts w:cs="Calibri"/>
                <w:sz w:val="24"/>
                <w:szCs w:val="24"/>
              </w:rPr>
              <w:t>sudarymas ir/ar koregavimas</w:t>
            </w:r>
            <w:r w:rsidR="00706DAB" w:rsidRPr="004225A5">
              <w:rPr>
                <w:rFonts w:cs="Calibri"/>
                <w:sz w:val="24"/>
                <w:szCs w:val="24"/>
              </w:rPr>
              <w:t xml:space="preserve">, atsižvelgiant į </w:t>
            </w:r>
            <w:r w:rsidR="002F6FA1" w:rsidRPr="004225A5">
              <w:rPr>
                <w:rFonts w:cs="Calibri"/>
                <w:sz w:val="24"/>
                <w:szCs w:val="24"/>
              </w:rPr>
              <w:t>j</w:t>
            </w:r>
            <w:r w:rsidR="00706DAB" w:rsidRPr="004225A5">
              <w:rPr>
                <w:rFonts w:cs="Calibri"/>
                <w:sz w:val="24"/>
                <w:szCs w:val="24"/>
              </w:rPr>
              <w:t>uodųjų dėmių tyrimo rezultatus.</w:t>
            </w:r>
          </w:p>
          <w:p w14:paraId="105A97DC" w14:textId="77777777" w:rsidR="00AE5D9F" w:rsidRPr="004225A5" w:rsidRDefault="00AE5D9F" w:rsidP="00C47179">
            <w:pPr>
              <w:numPr>
                <w:ilvl w:val="1"/>
                <w:numId w:val="36"/>
              </w:numPr>
              <w:tabs>
                <w:tab w:val="left" w:pos="423"/>
              </w:tabs>
              <w:suppressAutoHyphens/>
              <w:spacing w:after="0"/>
              <w:jc w:val="both"/>
              <w:rPr>
                <w:rFonts w:cs="Calibri"/>
                <w:sz w:val="24"/>
                <w:szCs w:val="24"/>
              </w:rPr>
            </w:pPr>
            <w:r w:rsidRPr="004225A5">
              <w:rPr>
                <w:rFonts w:cs="Calibri"/>
                <w:sz w:val="24"/>
                <w:szCs w:val="24"/>
              </w:rPr>
              <w:t>Pateiktas visų įskaitinių eismo įvykių žemėlapis.</w:t>
            </w:r>
          </w:p>
          <w:p w14:paraId="7E808917" w14:textId="77777777" w:rsidR="00AE5D9F" w:rsidRPr="004225A5" w:rsidRDefault="00AE5D9F" w:rsidP="00C47179">
            <w:pPr>
              <w:numPr>
                <w:ilvl w:val="1"/>
                <w:numId w:val="36"/>
              </w:numPr>
              <w:tabs>
                <w:tab w:val="left" w:pos="423"/>
              </w:tabs>
              <w:suppressAutoHyphens/>
              <w:spacing w:after="0"/>
              <w:ind w:left="0" w:firstLine="0"/>
              <w:jc w:val="both"/>
              <w:rPr>
                <w:rFonts w:cs="Calibri"/>
                <w:sz w:val="24"/>
                <w:szCs w:val="24"/>
              </w:rPr>
            </w:pPr>
            <w:r w:rsidRPr="004225A5">
              <w:rPr>
                <w:rFonts w:cs="Calibri"/>
                <w:sz w:val="24"/>
                <w:szCs w:val="24"/>
              </w:rPr>
              <w:t>Bendra visų įskaitinių eismo įvykių analizė.</w:t>
            </w:r>
          </w:p>
          <w:p w14:paraId="24184413" w14:textId="77777777" w:rsidR="00AE5D9F" w:rsidRPr="004225A5" w:rsidRDefault="0089367C" w:rsidP="00C47179">
            <w:pPr>
              <w:numPr>
                <w:ilvl w:val="1"/>
                <w:numId w:val="36"/>
              </w:numPr>
              <w:tabs>
                <w:tab w:val="left" w:pos="522"/>
              </w:tabs>
              <w:suppressAutoHyphens/>
              <w:spacing w:after="0"/>
              <w:jc w:val="both"/>
              <w:rPr>
                <w:rFonts w:cs="Calibri"/>
                <w:sz w:val="24"/>
                <w:szCs w:val="24"/>
              </w:rPr>
            </w:pPr>
            <w:r w:rsidRPr="004225A5">
              <w:rPr>
                <w:rFonts w:cs="Calibri"/>
                <w:sz w:val="24"/>
                <w:szCs w:val="24"/>
              </w:rPr>
              <w:t>Avaringų vietų ištyrimas esant poreikiui, bet ne daugiau nei 10 vnt. per metus.</w:t>
            </w:r>
          </w:p>
        </w:tc>
        <w:tc>
          <w:tcPr>
            <w:tcW w:w="7088" w:type="dxa"/>
            <w:shd w:val="clear" w:color="auto" w:fill="auto"/>
          </w:tcPr>
          <w:p w14:paraId="51F8452C" w14:textId="77777777" w:rsidR="006A13BD" w:rsidRPr="004225A5" w:rsidRDefault="003A37AD" w:rsidP="00C47179">
            <w:pPr>
              <w:suppressAutoHyphens/>
              <w:spacing w:after="0"/>
              <w:jc w:val="both"/>
              <w:rPr>
                <w:rFonts w:cs="Calibri"/>
                <w:sz w:val="24"/>
                <w:szCs w:val="24"/>
              </w:rPr>
            </w:pPr>
            <w:r>
              <w:rPr>
                <w:rFonts w:cs="Calibri"/>
                <w:b/>
                <w:sz w:val="24"/>
                <w:szCs w:val="24"/>
              </w:rPr>
              <w:t>Pirkėjui</w:t>
            </w:r>
            <w:r w:rsidR="006A13BD" w:rsidRPr="004225A5">
              <w:rPr>
                <w:rFonts w:cs="Calibri"/>
                <w:b/>
                <w:sz w:val="24"/>
                <w:szCs w:val="24"/>
              </w:rPr>
              <w:t xml:space="preserve"> </w:t>
            </w:r>
            <w:r w:rsidR="0050732A" w:rsidRPr="004225A5">
              <w:rPr>
                <w:rFonts w:cs="Calibri"/>
                <w:b/>
                <w:sz w:val="24"/>
                <w:szCs w:val="24"/>
              </w:rPr>
              <w:t>ne vėliau kaip i</w:t>
            </w:r>
            <w:r w:rsidR="006A13BD" w:rsidRPr="004225A5">
              <w:rPr>
                <w:rFonts w:cs="Calibri"/>
                <w:b/>
                <w:sz w:val="24"/>
                <w:szCs w:val="24"/>
              </w:rPr>
              <w:t>ki 20</w:t>
            </w:r>
            <w:r w:rsidR="00545E92" w:rsidRPr="004225A5">
              <w:rPr>
                <w:rFonts w:cs="Calibri"/>
                <w:b/>
                <w:sz w:val="24"/>
                <w:szCs w:val="24"/>
              </w:rPr>
              <w:t>2</w:t>
            </w:r>
            <w:r w:rsidR="00B57426" w:rsidRPr="004225A5">
              <w:rPr>
                <w:rFonts w:cs="Calibri"/>
                <w:b/>
                <w:sz w:val="24"/>
                <w:szCs w:val="24"/>
              </w:rPr>
              <w:t>6</w:t>
            </w:r>
            <w:r w:rsidR="006A13BD" w:rsidRPr="004225A5">
              <w:rPr>
                <w:rFonts w:cs="Calibri"/>
                <w:b/>
                <w:sz w:val="24"/>
                <w:szCs w:val="24"/>
              </w:rPr>
              <w:t xml:space="preserve"> m. </w:t>
            </w:r>
            <w:r w:rsidR="003E29EC" w:rsidRPr="004225A5">
              <w:rPr>
                <w:rFonts w:cs="Calibri"/>
                <w:b/>
                <w:sz w:val="24"/>
                <w:szCs w:val="24"/>
              </w:rPr>
              <w:t>rugpjūčio</w:t>
            </w:r>
            <w:r w:rsidR="006A13BD" w:rsidRPr="004225A5">
              <w:rPr>
                <w:rFonts w:cs="Calibri"/>
                <w:b/>
                <w:sz w:val="24"/>
                <w:szCs w:val="24"/>
              </w:rPr>
              <w:t xml:space="preserve"> </w:t>
            </w:r>
            <w:r w:rsidR="00C47179" w:rsidRPr="004225A5">
              <w:rPr>
                <w:rFonts w:cs="Calibri"/>
                <w:b/>
                <w:sz w:val="24"/>
                <w:szCs w:val="24"/>
              </w:rPr>
              <w:t>3</w:t>
            </w:r>
            <w:r w:rsidR="00C47179">
              <w:rPr>
                <w:rFonts w:cs="Calibri"/>
                <w:b/>
                <w:sz w:val="24"/>
                <w:szCs w:val="24"/>
              </w:rPr>
              <w:t>1</w:t>
            </w:r>
            <w:r w:rsidR="00C47179" w:rsidRPr="004225A5">
              <w:rPr>
                <w:rFonts w:cs="Calibri"/>
                <w:b/>
                <w:sz w:val="24"/>
                <w:szCs w:val="24"/>
              </w:rPr>
              <w:t xml:space="preserve"> </w:t>
            </w:r>
            <w:r w:rsidR="006A13BD" w:rsidRPr="004225A5">
              <w:rPr>
                <w:rFonts w:cs="Calibri"/>
                <w:b/>
                <w:sz w:val="24"/>
                <w:szCs w:val="24"/>
              </w:rPr>
              <w:t>d.</w:t>
            </w:r>
            <w:r w:rsidR="0050732A" w:rsidRPr="004225A5">
              <w:rPr>
                <w:rFonts w:cs="Calibri"/>
                <w:b/>
                <w:sz w:val="24"/>
                <w:szCs w:val="24"/>
              </w:rPr>
              <w:t>,</w:t>
            </w:r>
            <w:r w:rsidR="006A13BD" w:rsidRPr="004225A5">
              <w:rPr>
                <w:rFonts w:cs="Calibri"/>
                <w:sz w:val="24"/>
                <w:szCs w:val="24"/>
              </w:rPr>
              <w:t xml:space="preserve"> </w:t>
            </w:r>
            <w:r w:rsidR="0067243F" w:rsidRPr="004225A5">
              <w:rPr>
                <w:rFonts w:cs="Calibri"/>
                <w:sz w:val="24"/>
                <w:szCs w:val="24"/>
              </w:rPr>
              <w:t xml:space="preserve">už praėjusių metų laikotarpį </w:t>
            </w:r>
            <w:r w:rsidR="006A13BD" w:rsidRPr="004225A5">
              <w:rPr>
                <w:rFonts w:cs="Calibri"/>
                <w:sz w:val="24"/>
                <w:szCs w:val="24"/>
              </w:rPr>
              <w:t>pateikiama:</w:t>
            </w:r>
          </w:p>
          <w:p w14:paraId="3C8292A2" w14:textId="77777777" w:rsidR="00BA6251" w:rsidRPr="004225A5" w:rsidRDefault="00CF60B6" w:rsidP="00C47179">
            <w:pPr>
              <w:numPr>
                <w:ilvl w:val="2"/>
                <w:numId w:val="34"/>
              </w:numPr>
              <w:suppressAutoHyphens/>
              <w:spacing w:after="0"/>
              <w:jc w:val="both"/>
              <w:rPr>
                <w:rFonts w:cs="Calibri"/>
                <w:sz w:val="24"/>
                <w:szCs w:val="24"/>
              </w:rPr>
            </w:pPr>
            <w:r w:rsidRPr="004225A5">
              <w:rPr>
                <w:rFonts w:cs="Calibri"/>
                <w:sz w:val="24"/>
                <w:szCs w:val="24"/>
              </w:rPr>
              <w:t>Atnaujintas juodųjų dėmių, nustatytų pagal 4 paskutinių kalendorinių metų įskaitinių eismo įvykių duomenis</w:t>
            </w:r>
            <w:r w:rsidR="00C753A9" w:rsidRPr="004225A5">
              <w:rPr>
                <w:rFonts w:cs="Calibri"/>
                <w:sz w:val="24"/>
                <w:szCs w:val="24"/>
              </w:rPr>
              <w:t>,</w:t>
            </w:r>
            <w:r w:rsidRPr="004225A5">
              <w:rPr>
                <w:rFonts w:cs="Calibri"/>
                <w:sz w:val="24"/>
                <w:szCs w:val="24"/>
              </w:rPr>
              <w:t xml:space="preserve"> žemėlapis pdf, jpg ar tif  formatu ir žemėlapis GIS formoje shp formatu</w:t>
            </w:r>
            <w:r w:rsidR="00BA45CD" w:rsidRPr="004225A5">
              <w:rPr>
                <w:rFonts w:cs="Calibri"/>
                <w:sz w:val="24"/>
                <w:szCs w:val="24"/>
              </w:rPr>
              <w:t>, žemėlapyje GIS forma kiekvienai nustatytai juodajai dėmei turi būtį įdiegta aktyvi nuoroda į juodosios dėmės pasą</w:t>
            </w:r>
            <w:r w:rsidRPr="004225A5">
              <w:rPr>
                <w:rFonts w:cs="Calibri"/>
                <w:sz w:val="24"/>
                <w:szCs w:val="24"/>
              </w:rPr>
              <w:t>;</w:t>
            </w:r>
            <w:r w:rsidR="00BA6251" w:rsidRPr="004225A5">
              <w:rPr>
                <w:rFonts w:cs="Calibri"/>
                <w:sz w:val="24"/>
                <w:szCs w:val="24"/>
              </w:rPr>
              <w:t xml:space="preserve"> </w:t>
            </w:r>
          </w:p>
          <w:p w14:paraId="78402F09" w14:textId="77777777" w:rsidR="00BA6251" w:rsidRPr="004225A5" w:rsidRDefault="003A37AD" w:rsidP="00C47179">
            <w:pPr>
              <w:numPr>
                <w:ilvl w:val="2"/>
                <w:numId w:val="34"/>
              </w:numPr>
              <w:suppressAutoHyphens/>
              <w:spacing w:after="0"/>
              <w:jc w:val="both"/>
              <w:rPr>
                <w:rFonts w:cs="Calibri"/>
                <w:sz w:val="24"/>
                <w:szCs w:val="24"/>
              </w:rPr>
            </w:pPr>
            <w:r>
              <w:rPr>
                <w:rFonts w:cs="Calibri"/>
                <w:sz w:val="24"/>
                <w:szCs w:val="24"/>
              </w:rPr>
              <w:t>Suteiktų</w:t>
            </w:r>
            <w:r w:rsidRPr="004225A5">
              <w:rPr>
                <w:rFonts w:cs="Calibri"/>
                <w:sz w:val="24"/>
                <w:szCs w:val="24"/>
              </w:rPr>
              <w:t xml:space="preserve"> </w:t>
            </w:r>
            <w:r w:rsidR="00BA6251" w:rsidRPr="004225A5">
              <w:rPr>
                <w:rFonts w:cs="Calibri"/>
                <w:sz w:val="24"/>
                <w:szCs w:val="24"/>
              </w:rPr>
              <w:t>paslaugų ataskaita</w:t>
            </w:r>
            <w:r w:rsidR="00417546" w:rsidRPr="004225A5">
              <w:rPr>
                <w:rFonts w:cs="Calibri"/>
                <w:sz w:val="24"/>
                <w:szCs w:val="24"/>
              </w:rPr>
              <w:t>, parengta pagal 1.1.2 p. reikalavimus, kurioje turi būti</w:t>
            </w:r>
            <w:r w:rsidR="00BA6251" w:rsidRPr="004225A5">
              <w:rPr>
                <w:rFonts w:cs="Calibri"/>
                <w:sz w:val="24"/>
                <w:szCs w:val="24"/>
              </w:rPr>
              <w:t>:</w:t>
            </w:r>
          </w:p>
          <w:p w14:paraId="51595279" w14:textId="77777777" w:rsidR="00BA6251" w:rsidRPr="004225A5" w:rsidRDefault="00BA6251" w:rsidP="00C47179">
            <w:pPr>
              <w:numPr>
                <w:ilvl w:val="0"/>
                <w:numId w:val="27"/>
              </w:numPr>
              <w:suppressAutoHyphens/>
              <w:spacing w:after="0"/>
              <w:jc w:val="both"/>
              <w:rPr>
                <w:rFonts w:cs="Calibri"/>
                <w:sz w:val="24"/>
                <w:szCs w:val="24"/>
              </w:rPr>
            </w:pPr>
            <w:r w:rsidRPr="004225A5">
              <w:rPr>
                <w:rFonts w:cs="Calibri"/>
                <w:sz w:val="24"/>
                <w:szCs w:val="24"/>
              </w:rPr>
              <w:t>juodųjų dėmių sąrašai;</w:t>
            </w:r>
          </w:p>
          <w:p w14:paraId="6ABDBC81" w14:textId="77777777" w:rsidR="00BA6251" w:rsidRPr="004225A5" w:rsidRDefault="00BA6251" w:rsidP="00C47179">
            <w:pPr>
              <w:numPr>
                <w:ilvl w:val="0"/>
                <w:numId w:val="27"/>
              </w:numPr>
              <w:suppressAutoHyphens/>
              <w:spacing w:after="0"/>
              <w:jc w:val="both"/>
              <w:rPr>
                <w:rFonts w:cs="Calibri"/>
                <w:sz w:val="24"/>
                <w:szCs w:val="24"/>
              </w:rPr>
            </w:pPr>
            <w:r w:rsidRPr="004225A5">
              <w:rPr>
                <w:rFonts w:cs="Calibri"/>
                <w:sz w:val="24"/>
                <w:szCs w:val="24"/>
              </w:rPr>
              <w:t>tekstinė-grafinė informacija;</w:t>
            </w:r>
          </w:p>
          <w:p w14:paraId="0BF584D2" w14:textId="77777777" w:rsidR="00BA6251" w:rsidRPr="004225A5" w:rsidRDefault="000F0C2A" w:rsidP="00C47179">
            <w:pPr>
              <w:numPr>
                <w:ilvl w:val="0"/>
                <w:numId w:val="27"/>
              </w:numPr>
              <w:suppressAutoHyphens/>
              <w:spacing w:after="0"/>
              <w:jc w:val="both"/>
              <w:rPr>
                <w:rFonts w:cs="Calibri"/>
                <w:sz w:val="24"/>
                <w:szCs w:val="24"/>
              </w:rPr>
            </w:pPr>
            <w:r w:rsidRPr="004225A5">
              <w:rPr>
                <w:rFonts w:cs="Calibri"/>
                <w:sz w:val="24"/>
                <w:szCs w:val="24"/>
              </w:rPr>
              <w:t xml:space="preserve">atsižvelgiant į tyrimo rezultatus, pakoreguotas </w:t>
            </w:r>
            <w:r w:rsidR="00BA6251" w:rsidRPr="004225A5">
              <w:rPr>
                <w:rFonts w:cs="Calibri"/>
                <w:sz w:val="24"/>
                <w:szCs w:val="24"/>
              </w:rPr>
              <w:t xml:space="preserve">saugos priemonių </w:t>
            </w:r>
            <w:r w:rsidR="008D168A" w:rsidRPr="004225A5">
              <w:rPr>
                <w:rFonts w:cs="Calibri"/>
                <w:sz w:val="24"/>
                <w:szCs w:val="24"/>
              </w:rPr>
              <w:t>įgyvendinimo prioritetų sąrašas;</w:t>
            </w:r>
          </w:p>
          <w:p w14:paraId="64F52B9A" w14:textId="77777777" w:rsidR="009E60D4" w:rsidRPr="004225A5" w:rsidRDefault="009E60D4" w:rsidP="00C47179">
            <w:pPr>
              <w:numPr>
                <w:ilvl w:val="0"/>
                <w:numId w:val="25"/>
              </w:numPr>
              <w:suppressAutoHyphens/>
              <w:spacing w:after="0"/>
              <w:jc w:val="both"/>
              <w:rPr>
                <w:rFonts w:cs="Calibri"/>
                <w:sz w:val="24"/>
                <w:szCs w:val="24"/>
              </w:rPr>
            </w:pPr>
            <w:r w:rsidRPr="004225A5">
              <w:rPr>
                <w:rFonts w:cs="Calibri"/>
                <w:sz w:val="24"/>
                <w:szCs w:val="24"/>
              </w:rPr>
              <w:t xml:space="preserve">pagal 4 paskutinių kalendorinių metų duomenis pateiktas visų įskaitinių eismo įvykių </w:t>
            </w:r>
            <w:r w:rsidR="00C3561E" w:rsidRPr="004225A5">
              <w:rPr>
                <w:rFonts w:cs="Calibri"/>
                <w:sz w:val="24"/>
                <w:szCs w:val="24"/>
              </w:rPr>
              <w:t xml:space="preserve">žemėlapis pdf, jpg ar tif  formatu ir </w:t>
            </w:r>
            <w:r w:rsidRPr="004225A5">
              <w:rPr>
                <w:rFonts w:cs="Calibri"/>
                <w:sz w:val="24"/>
                <w:szCs w:val="24"/>
              </w:rPr>
              <w:t>žemėlapis</w:t>
            </w:r>
            <w:r w:rsidR="008D168A" w:rsidRPr="004225A5">
              <w:rPr>
                <w:rFonts w:cs="Calibri"/>
                <w:sz w:val="24"/>
                <w:szCs w:val="24"/>
              </w:rPr>
              <w:t xml:space="preserve"> GIS formoje shp formatu;</w:t>
            </w:r>
          </w:p>
          <w:p w14:paraId="2C969F71" w14:textId="77777777" w:rsidR="00BA6251" w:rsidRPr="004225A5" w:rsidRDefault="009E60D4" w:rsidP="00C47179">
            <w:pPr>
              <w:numPr>
                <w:ilvl w:val="0"/>
                <w:numId w:val="25"/>
              </w:numPr>
              <w:suppressAutoHyphens/>
              <w:spacing w:after="0"/>
              <w:jc w:val="both"/>
              <w:rPr>
                <w:rFonts w:cs="Calibri"/>
                <w:sz w:val="24"/>
                <w:szCs w:val="24"/>
              </w:rPr>
            </w:pPr>
            <w:r w:rsidRPr="004225A5">
              <w:rPr>
                <w:rFonts w:cs="Calibri"/>
                <w:sz w:val="24"/>
                <w:szCs w:val="24"/>
              </w:rPr>
              <w:t>pagal 4 paskutinių kalendorinių metų duomenis pateikta bendra visų įskaitinių eismo įvykių analizė</w:t>
            </w:r>
            <w:r w:rsidR="00DF440C" w:rsidRPr="004225A5">
              <w:rPr>
                <w:rFonts w:cs="Calibri"/>
                <w:sz w:val="24"/>
                <w:szCs w:val="24"/>
              </w:rPr>
              <w:t>, p</w:t>
            </w:r>
            <w:r w:rsidRPr="004225A5">
              <w:rPr>
                <w:rFonts w:cs="Calibri"/>
                <w:sz w:val="24"/>
                <w:szCs w:val="24"/>
              </w:rPr>
              <w:t>ateikiama pdf ir doc formatu.</w:t>
            </w:r>
          </w:p>
          <w:p w14:paraId="296F8C7E" w14:textId="77777777" w:rsidR="00EF70E8" w:rsidRPr="004225A5" w:rsidRDefault="00EF70E8" w:rsidP="00C47179">
            <w:pPr>
              <w:numPr>
                <w:ilvl w:val="0"/>
                <w:numId w:val="25"/>
              </w:numPr>
              <w:suppressAutoHyphens/>
              <w:spacing w:after="0"/>
              <w:jc w:val="both"/>
              <w:rPr>
                <w:rFonts w:cs="Calibri"/>
                <w:sz w:val="24"/>
                <w:szCs w:val="24"/>
              </w:rPr>
            </w:pPr>
            <w:r w:rsidRPr="004225A5">
              <w:rPr>
                <w:rFonts w:cs="Calibri"/>
                <w:sz w:val="24"/>
                <w:szCs w:val="24"/>
              </w:rPr>
              <w:t>avaringų vietų ištyrimo ataskaita</w:t>
            </w:r>
            <w:r w:rsidR="00804930" w:rsidRPr="004225A5">
              <w:rPr>
                <w:rFonts w:cs="Calibri"/>
                <w:sz w:val="24"/>
                <w:szCs w:val="24"/>
              </w:rPr>
              <w:t>,</w:t>
            </w:r>
            <w:r w:rsidRPr="004225A5">
              <w:rPr>
                <w:rFonts w:cs="Calibri"/>
                <w:sz w:val="24"/>
                <w:szCs w:val="24"/>
              </w:rPr>
              <w:t xml:space="preserve"> pateikiama pdf, doc ir jpg formatu. </w:t>
            </w:r>
          </w:p>
        </w:tc>
      </w:tr>
      <w:tr w:rsidR="006A13BD" w:rsidRPr="004225A5" w14:paraId="28ECCE97" w14:textId="77777777" w:rsidTr="00CF60B6">
        <w:trPr>
          <w:trHeight w:val="411"/>
        </w:trPr>
        <w:tc>
          <w:tcPr>
            <w:tcW w:w="540" w:type="dxa"/>
            <w:shd w:val="clear" w:color="auto" w:fill="auto"/>
          </w:tcPr>
          <w:p w14:paraId="7E000603" w14:textId="77777777" w:rsidR="006A13BD" w:rsidRPr="004225A5" w:rsidRDefault="00545E92" w:rsidP="00C47179">
            <w:pPr>
              <w:suppressAutoHyphens/>
              <w:spacing w:after="0"/>
              <w:jc w:val="both"/>
              <w:rPr>
                <w:rFonts w:cs="Calibri"/>
                <w:sz w:val="24"/>
                <w:szCs w:val="24"/>
              </w:rPr>
            </w:pPr>
            <w:r w:rsidRPr="004225A5">
              <w:rPr>
                <w:rFonts w:cs="Calibri"/>
                <w:sz w:val="24"/>
                <w:szCs w:val="24"/>
              </w:rPr>
              <w:lastRenderedPageBreak/>
              <w:t>3</w:t>
            </w:r>
            <w:r w:rsidR="006A13BD" w:rsidRPr="004225A5">
              <w:rPr>
                <w:rFonts w:cs="Calibri"/>
                <w:sz w:val="24"/>
                <w:szCs w:val="24"/>
              </w:rPr>
              <w:t>.</w:t>
            </w:r>
          </w:p>
        </w:tc>
        <w:tc>
          <w:tcPr>
            <w:tcW w:w="8107" w:type="dxa"/>
            <w:shd w:val="clear" w:color="auto" w:fill="auto"/>
          </w:tcPr>
          <w:p w14:paraId="61F398AC" w14:textId="77777777" w:rsidR="007D6AA9" w:rsidRPr="004225A5" w:rsidRDefault="007D6AA9" w:rsidP="00C47179">
            <w:pPr>
              <w:tabs>
                <w:tab w:val="left" w:pos="281"/>
              </w:tabs>
              <w:suppressAutoHyphens/>
              <w:spacing w:after="0"/>
              <w:jc w:val="both"/>
              <w:rPr>
                <w:rFonts w:cs="Calibri"/>
                <w:b/>
                <w:sz w:val="24"/>
                <w:szCs w:val="24"/>
                <w:u w:val="single"/>
              </w:rPr>
            </w:pPr>
            <w:r w:rsidRPr="004225A5">
              <w:rPr>
                <w:rFonts w:cs="Calibri"/>
                <w:b/>
                <w:sz w:val="24"/>
                <w:szCs w:val="24"/>
                <w:u w:val="single"/>
              </w:rPr>
              <w:t>III paslaugų etapas</w:t>
            </w:r>
          </w:p>
          <w:p w14:paraId="5934FACA" w14:textId="77777777" w:rsidR="006A13BD" w:rsidRPr="004225A5" w:rsidRDefault="00322186" w:rsidP="00C47179">
            <w:pPr>
              <w:suppressAutoHyphens/>
              <w:spacing w:after="0"/>
              <w:jc w:val="both"/>
              <w:rPr>
                <w:rFonts w:cs="Calibri"/>
                <w:sz w:val="24"/>
                <w:szCs w:val="24"/>
              </w:rPr>
            </w:pPr>
            <w:r w:rsidRPr="004225A5">
              <w:rPr>
                <w:rFonts w:cs="Calibri"/>
                <w:sz w:val="24"/>
                <w:szCs w:val="24"/>
              </w:rPr>
              <w:t>3</w:t>
            </w:r>
            <w:r w:rsidR="006A13BD" w:rsidRPr="004225A5">
              <w:rPr>
                <w:rFonts w:cs="Calibri"/>
                <w:sz w:val="24"/>
                <w:szCs w:val="24"/>
              </w:rPr>
              <w:t>.1. Juodųjų dėmių nustatymas</w:t>
            </w:r>
            <w:r w:rsidR="00BA6251" w:rsidRPr="004225A5">
              <w:rPr>
                <w:rFonts w:cs="Calibri"/>
                <w:sz w:val="24"/>
                <w:szCs w:val="24"/>
              </w:rPr>
              <w:t>. Vadovaujantis 1.1 punkte nustatytais reikalavimais nustatomos naujos juodosios dėmės.</w:t>
            </w:r>
          </w:p>
          <w:p w14:paraId="6085FE55" w14:textId="77777777" w:rsidR="006A13BD" w:rsidRPr="004225A5" w:rsidRDefault="00322186" w:rsidP="00C47179">
            <w:pPr>
              <w:suppressAutoHyphens/>
              <w:spacing w:after="0"/>
              <w:jc w:val="both"/>
              <w:rPr>
                <w:rFonts w:cs="Calibri"/>
                <w:sz w:val="24"/>
                <w:szCs w:val="24"/>
              </w:rPr>
            </w:pPr>
            <w:r w:rsidRPr="004225A5">
              <w:rPr>
                <w:rFonts w:cs="Calibri"/>
                <w:sz w:val="24"/>
                <w:szCs w:val="24"/>
              </w:rPr>
              <w:t>3</w:t>
            </w:r>
            <w:r w:rsidR="006A13BD" w:rsidRPr="004225A5">
              <w:rPr>
                <w:rFonts w:cs="Calibri"/>
                <w:sz w:val="24"/>
                <w:szCs w:val="24"/>
              </w:rPr>
              <w:t>.2. Juodųjų dėmių tyrimas</w:t>
            </w:r>
            <w:r w:rsidR="00BA6251" w:rsidRPr="004225A5">
              <w:rPr>
                <w:rFonts w:cs="Calibri"/>
                <w:sz w:val="24"/>
                <w:szCs w:val="24"/>
              </w:rPr>
              <w:t>. Tiriamos pagal 1.2 punkto reikalavimus tik naujai nustatytos juodosios dėmės ir tos senos juodosios dėmės, kuriose užregistruota naujų eismo įvykių. Ištyrus naujas juodąsias dėmes ir tas senas juodąsias dėmes, kuriose užfiksuota naujų eismo įvykių, turi būti papildytas ir iš naujo naudos ir sąnaudų santykio mažėjimo tvarka pertvarkytas 20</w:t>
            </w:r>
            <w:r w:rsidR="00976D19" w:rsidRPr="004225A5">
              <w:rPr>
                <w:rFonts w:cs="Calibri"/>
                <w:sz w:val="24"/>
                <w:szCs w:val="24"/>
              </w:rPr>
              <w:t>2</w:t>
            </w:r>
            <w:r w:rsidR="00B57426" w:rsidRPr="004225A5">
              <w:rPr>
                <w:rFonts w:cs="Calibri"/>
                <w:sz w:val="24"/>
                <w:szCs w:val="24"/>
              </w:rPr>
              <w:t>6</w:t>
            </w:r>
            <w:r w:rsidR="00BA6251" w:rsidRPr="004225A5">
              <w:rPr>
                <w:rFonts w:cs="Calibri"/>
                <w:sz w:val="24"/>
                <w:szCs w:val="24"/>
              </w:rPr>
              <w:t xml:space="preserve"> m. sudarytas saugos priemonių įgyvendinimo sąrašas. Iš šio sąrašo pašalinamos jau įgyvendintos arba įgyvendinimo procese esančios priemonės. </w:t>
            </w:r>
          </w:p>
          <w:p w14:paraId="0F7AF2C0" w14:textId="77777777" w:rsidR="006A13BD" w:rsidRPr="004225A5" w:rsidRDefault="00322186" w:rsidP="00C47179">
            <w:pPr>
              <w:suppressAutoHyphens/>
              <w:spacing w:after="0"/>
              <w:jc w:val="both"/>
              <w:rPr>
                <w:rFonts w:cs="Calibri"/>
                <w:sz w:val="24"/>
                <w:szCs w:val="24"/>
              </w:rPr>
            </w:pPr>
            <w:r w:rsidRPr="004225A5">
              <w:rPr>
                <w:rFonts w:cs="Calibri"/>
                <w:sz w:val="24"/>
                <w:szCs w:val="24"/>
              </w:rPr>
              <w:t>3</w:t>
            </w:r>
            <w:r w:rsidR="006A13BD" w:rsidRPr="004225A5">
              <w:rPr>
                <w:rFonts w:cs="Calibri"/>
                <w:sz w:val="24"/>
                <w:szCs w:val="24"/>
              </w:rPr>
              <w:t>.3. Juodųjų dėmių  žemėlapio atnaujinimas</w:t>
            </w:r>
            <w:r w:rsidR="000F3968" w:rsidRPr="004225A5">
              <w:rPr>
                <w:rFonts w:cs="Calibri"/>
                <w:sz w:val="24"/>
                <w:szCs w:val="24"/>
              </w:rPr>
              <w:t xml:space="preserve"> pagal gautus rezultatus.</w:t>
            </w:r>
          </w:p>
          <w:p w14:paraId="7ABF6A7E" w14:textId="77777777" w:rsidR="00C22A14" w:rsidRPr="004225A5" w:rsidRDefault="00322186" w:rsidP="00C47179">
            <w:pPr>
              <w:suppressAutoHyphens/>
              <w:spacing w:after="0"/>
              <w:jc w:val="both"/>
              <w:rPr>
                <w:rFonts w:cs="Calibri"/>
                <w:sz w:val="24"/>
                <w:szCs w:val="24"/>
              </w:rPr>
            </w:pPr>
            <w:r w:rsidRPr="004225A5">
              <w:rPr>
                <w:rFonts w:cs="Calibri"/>
                <w:sz w:val="24"/>
                <w:szCs w:val="24"/>
              </w:rPr>
              <w:t>3</w:t>
            </w:r>
            <w:r w:rsidR="00C22A14" w:rsidRPr="004225A5">
              <w:rPr>
                <w:rFonts w:cs="Calibri"/>
                <w:sz w:val="24"/>
                <w:szCs w:val="24"/>
              </w:rPr>
              <w:t xml:space="preserve">.4. Saugos priemonių įgyvendinimo prioritetų sąrašo </w:t>
            </w:r>
            <w:r w:rsidR="00EF6D43" w:rsidRPr="004225A5">
              <w:rPr>
                <w:rFonts w:cs="Calibri"/>
                <w:sz w:val="24"/>
                <w:szCs w:val="24"/>
              </w:rPr>
              <w:t>sudarymas ir/ar koregavimas</w:t>
            </w:r>
            <w:r w:rsidR="00C22A14" w:rsidRPr="004225A5">
              <w:rPr>
                <w:rFonts w:cs="Calibri"/>
                <w:sz w:val="24"/>
                <w:szCs w:val="24"/>
              </w:rPr>
              <w:t xml:space="preserve">, atsižvelgiant į </w:t>
            </w:r>
            <w:r w:rsidR="0089367C" w:rsidRPr="004225A5">
              <w:rPr>
                <w:rFonts w:cs="Calibri"/>
                <w:sz w:val="24"/>
                <w:szCs w:val="24"/>
              </w:rPr>
              <w:t>j</w:t>
            </w:r>
            <w:r w:rsidR="00C22A14" w:rsidRPr="004225A5">
              <w:rPr>
                <w:rFonts w:cs="Calibri"/>
                <w:sz w:val="24"/>
                <w:szCs w:val="24"/>
              </w:rPr>
              <w:t>uodųjų dėmių tyrimo rezultatus.</w:t>
            </w:r>
          </w:p>
          <w:p w14:paraId="1C654D33" w14:textId="77777777" w:rsidR="0089367C" w:rsidRPr="004225A5" w:rsidRDefault="0089367C" w:rsidP="00C47179">
            <w:pPr>
              <w:numPr>
                <w:ilvl w:val="1"/>
                <w:numId w:val="38"/>
              </w:numPr>
              <w:tabs>
                <w:tab w:val="left" w:pos="423"/>
              </w:tabs>
              <w:suppressAutoHyphens/>
              <w:spacing w:after="0"/>
              <w:jc w:val="both"/>
              <w:rPr>
                <w:rFonts w:cs="Calibri"/>
                <w:sz w:val="24"/>
                <w:szCs w:val="24"/>
              </w:rPr>
            </w:pPr>
            <w:r w:rsidRPr="004225A5">
              <w:rPr>
                <w:rFonts w:cs="Calibri"/>
                <w:sz w:val="24"/>
                <w:szCs w:val="24"/>
              </w:rPr>
              <w:t>Pateiktas visų įskaitinių eismo įvykių žemėlapis.</w:t>
            </w:r>
          </w:p>
          <w:p w14:paraId="754F66E1" w14:textId="77777777" w:rsidR="0089367C" w:rsidRPr="004225A5" w:rsidRDefault="0089367C" w:rsidP="00C47179">
            <w:pPr>
              <w:numPr>
                <w:ilvl w:val="1"/>
                <w:numId w:val="38"/>
              </w:numPr>
              <w:tabs>
                <w:tab w:val="left" w:pos="423"/>
              </w:tabs>
              <w:suppressAutoHyphens/>
              <w:spacing w:after="0"/>
              <w:jc w:val="both"/>
              <w:rPr>
                <w:rFonts w:cs="Calibri"/>
                <w:sz w:val="24"/>
                <w:szCs w:val="24"/>
              </w:rPr>
            </w:pPr>
            <w:r w:rsidRPr="004225A5">
              <w:rPr>
                <w:rFonts w:cs="Calibri"/>
                <w:sz w:val="24"/>
                <w:szCs w:val="24"/>
              </w:rPr>
              <w:t>Bendra visų įskaitinių eismo įvykių analizė.</w:t>
            </w:r>
          </w:p>
          <w:p w14:paraId="022ABF47" w14:textId="77777777" w:rsidR="0089367C" w:rsidRPr="004225A5" w:rsidRDefault="0089367C" w:rsidP="00C47179">
            <w:pPr>
              <w:numPr>
                <w:ilvl w:val="1"/>
                <w:numId w:val="38"/>
              </w:numPr>
              <w:tabs>
                <w:tab w:val="left" w:pos="0"/>
                <w:tab w:val="left" w:pos="375"/>
              </w:tabs>
              <w:suppressAutoHyphens/>
              <w:spacing w:after="0"/>
              <w:jc w:val="both"/>
              <w:rPr>
                <w:rFonts w:cs="Calibri"/>
                <w:sz w:val="24"/>
                <w:szCs w:val="24"/>
              </w:rPr>
            </w:pPr>
            <w:r w:rsidRPr="004225A5">
              <w:rPr>
                <w:rFonts w:cs="Calibri"/>
                <w:sz w:val="24"/>
                <w:szCs w:val="24"/>
              </w:rPr>
              <w:t xml:space="preserve"> Avaringų vietų ištyrimas esant poreikiui, bet ne daugiau nei 10 vnt. per me</w:t>
            </w:r>
            <w:bookmarkStart w:id="0" w:name="_GoBack"/>
            <w:bookmarkEnd w:id="0"/>
            <w:r w:rsidRPr="004225A5">
              <w:rPr>
                <w:rFonts w:cs="Calibri"/>
                <w:sz w:val="24"/>
                <w:szCs w:val="24"/>
              </w:rPr>
              <w:t>tus.</w:t>
            </w:r>
          </w:p>
          <w:p w14:paraId="3CF8ABE2" w14:textId="77777777" w:rsidR="0089367C" w:rsidRPr="004225A5" w:rsidRDefault="0089367C" w:rsidP="00C47179">
            <w:pPr>
              <w:suppressAutoHyphens/>
              <w:spacing w:after="0"/>
              <w:jc w:val="both"/>
              <w:rPr>
                <w:rFonts w:cs="Calibri"/>
                <w:sz w:val="24"/>
                <w:szCs w:val="24"/>
              </w:rPr>
            </w:pPr>
          </w:p>
          <w:p w14:paraId="2AE6D393" w14:textId="77777777" w:rsidR="0089367C" w:rsidRPr="004225A5" w:rsidRDefault="0089367C" w:rsidP="00C47179">
            <w:pPr>
              <w:suppressAutoHyphens/>
              <w:spacing w:after="0"/>
              <w:jc w:val="both"/>
              <w:rPr>
                <w:rFonts w:cs="Calibri"/>
                <w:sz w:val="24"/>
                <w:szCs w:val="24"/>
              </w:rPr>
            </w:pPr>
          </w:p>
        </w:tc>
        <w:tc>
          <w:tcPr>
            <w:tcW w:w="7088" w:type="dxa"/>
            <w:shd w:val="clear" w:color="auto" w:fill="auto"/>
          </w:tcPr>
          <w:p w14:paraId="744F6A0B" w14:textId="77777777" w:rsidR="006A13BD" w:rsidRPr="004225A5" w:rsidRDefault="003A37AD" w:rsidP="00C47179">
            <w:pPr>
              <w:suppressAutoHyphens/>
              <w:spacing w:after="0"/>
              <w:jc w:val="both"/>
              <w:rPr>
                <w:rFonts w:cs="Calibri"/>
                <w:sz w:val="24"/>
                <w:szCs w:val="24"/>
              </w:rPr>
            </w:pPr>
            <w:r>
              <w:rPr>
                <w:rFonts w:cs="Calibri"/>
                <w:b/>
                <w:sz w:val="24"/>
                <w:szCs w:val="24"/>
              </w:rPr>
              <w:t>Pirkėjui</w:t>
            </w:r>
            <w:r w:rsidR="006A13BD" w:rsidRPr="004225A5">
              <w:rPr>
                <w:rFonts w:cs="Calibri"/>
                <w:b/>
                <w:sz w:val="24"/>
                <w:szCs w:val="24"/>
              </w:rPr>
              <w:t xml:space="preserve"> </w:t>
            </w:r>
            <w:r w:rsidR="006E1622" w:rsidRPr="004225A5">
              <w:rPr>
                <w:rFonts w:cs="Calibri"/>
                <w:b/>
                <w:sz w:val="24"/>
                <w:szCs w:val="24"/>
              </w:rPr>
              <w:t xml:space="preserve">ne vėliau kaip </w:t>
            </w:r>
            <w:r w:rsidR="006A13BD" w:rsidRPr="004225A5">
              <w:rPr>
                <w:rFonts w:cs="Calibri"/>
                <w:b/>
                <w:sz w:val="24"/>
                <w:szCs w:val="24"/>
              </w:rPr>
              <w:t>iki 20</w:t>
            </w:r>
            <w:r w:rsidR="004A79E9" w:rsidRPr="004225A5">
              <w:rPr>
                <w:rFonts w:cs="Calibri"/>
                <w:b/>
                <w:sz w:val="24"/>
                <w:szCs w:val="24"/>
              </w:rPr>
              <w:t>2</w:t>
            </w:r>
            <w:r w:rsidR="00B57426" w:rsidRPr="004225A5">
              <w:rPr>
                <w:rFonts w:cs="Calibri"/>
                <w:b/>
                <w:sz w:val="24"/>
                <w:szCs w:val="24"/>
              </w:rPr>
              <w:t>7</w:t>
            </w:r>
            <w:r w:rsidR="006A13BD" w:rsidRPr="004225A5">
              <w:rPr>
                <w:rFonts w:cs="Calibri"/>
                <w:b/>
                <w:sz w:val="24"/>
                <w:szCs w:val="24"/>
              </w:rPr>
              <w:t xml:space="preserve"> m. </w:t>
            </w:r>
            <w:r w:rsidR="003E29EC" w:rsidRPr="004225A5">
              <w:rPr>
                <w:rFonts w:cs="Calibri"/>
                <w:b/>
                <w:sz w:val="24"/>
                <w:szCs w:val="24"/>
              </w:rPr>
              <w:t>rugpjūčio</w:t>
            </w:r>
            <w:r w:rsidR="006A13BD" w:rsidRPr="004225A5">
              <w:rPr>
                <w:rFonts w:cs="Calibri"/>
                <w:b/>
                <w:sz w:val="24"/>
                <w:szCs w:val="24"/>
              </w:rPr>
              <w:t xml:space="preserve"> </w:t>
            </w:r>
            <w:r w:rsidR="00C47179" w:rsidRPr="004225A5">
              <w:rPr>
                <w:rFonts w:cs="Calibri"/>
                <w:b/>
                <w:sz w:val="24"/>
                <w:szCs w:val="24"/>
              </w:rPr>
              <w:t>3</w:t>
            </w:r>
            <w:r w:rsidR="00C47179">
              <w:rPr>
                <w:rFonts w:cs="Calibri"/>
                <w:b/>
                <w:sz w:val="24"/>
                <w:szCs w:val="24"/>
              </w:rPr>
              <w:t>1</w:t>
            </w:r>
            <w:r w:rsidR="00C47179" w:rsidRPr="004225A5">
              <w:rPr>
                <w:rFonts w:cs="Calibri"/>
                <w:b/>
                <w:sz w:val="24"/>
                <w:szCs w:val="24"/>
              </w:rPr>
              <w:t xml:space="preserve">  </w:t>
            </w:r>
            <w:r w:rsidR="006A13BD" w:rsidRPr="004225A5">
              <w:rPr>
                <w:rFonts w:cs="Calibri"/>
                <w:b/>
                <w:sz w:val="24"/>
                <w:szCs w:val="24"/>
              </w:rPr>
              <w:t>d</w:t>
            </w:r>
            <w:r w:rsidR="006E1622" w:rsidRPr="004225A5">
              <w:rPr>
                <w:rFonts w:cs="Calibri"/>
                <w:b/>
                <w:sz w:val="24"/>
                <w:szCs w:val="24"/>
              </w:rPr>
              <w:t>.,</w:t>
            </w:r>
            <w:r w:rsidR="006E1622" w:rsidRPr="004225A5">
              <w:rPr>
                <w:rFonts w:cs="Calibri"/>
                <w:sz w:val="24"/>
                <w:szCs w:val="24"/>
              </w:rPr>
              <w:t xml:space="preserve"> </w:t>
            </w:r>
            <w:r w:rsidR="0067243F" w:rsidRPr="004225A5">
              <w:rPr>
                <w:rFonts w:cs="Calibri"/>
                <w:sz w:val="24"/>
                <w:szCs w:val="24"/>
              </w:rPr>
              <w:t xml:space="preserve">už praėjusių metų laikotarpį </w:t>
            </w:r>
            <w:r w:rsidR="006A13BD" w:rsidRPr="004225A5">
              <w:rPr>
                <w:rFonts w:cs="Calibri"/>
                <w:sz w:val="24"/>
                <w:szCs w:val="24"/>
              </w:rPr>
              <w:t>pateikiama:</w:t>
            </w:r>
          </w:p>
          <w:p w14:paraId="25A41851" w14:textId="77777777" w:rsidR="00CF60B6" w:rsidRPr="004225A5" w:rsidRDefault="00CF60B6" w:rsidP="00C47179">
            <w:pPr>
              <w:numPr>
                <w:ilvl w:val="2"/>
                <w:numId w:val="35"/>
              </w:numPr>
              <w:tabs>
                <w:tab w:val="left" w:pos="742"/>
              </w:tabs>
              <w:suppressAutoHyphens/>
              <w:spacing w:after="0"/>
              <w:jc w:val="both"/>
              <w:rPr>
                <w:rFonts w:cs="Calibri"/>
                <w:sz w:val="24"/>
                <w:szCs w:val="24"/>
              </w:rPr>
            </w:pPr>
            <w:r w:rsidRPr="004225A5">
              <w:rPr>
                <w:rFonts w:cs="Calibri"/>
                <w:sz w:val="24"/>
                <w:szCs w:val="24"/>
              </w:rPr>
              <w:t>Atnaujintas juodųjų dėmių, nustatytų pagal 4 paskutinių kalendorinių metų įskaitinių eismo įvykių duomenis</w:t>
            </w:r>
            <w:r w:rsidR="00C753A9" w:rsidRPr="004225A5">
              <w:rPr>
                <w:rFonts w:cs="Calibri"/>
                <w:sz w:val="24"/>
                <w:szCs w:val="24"/>
              </w:rPr>
              <w:t>,</w:t>
            </w:r>
            <w:r w:rsidRPr="004225A5">
              <w:rPr>
                <w:rFonts w:cs="Calibri"/>
                <w:sz w:val="24"/>
                <w:szCs w:val="24"/>
              </w:rPr>
              <w:t xml:space="preserve"> žemėlapis pdf, jpg ar tif  formatu ir žemėlapis GIS formoje shp formatu</w:t>
            </w:r>
            <w:r w:rsidR="00BA45CD" w:rsidRPr="004225A5">
              <w:rPr>
                <w:rFonts w:cs="Calibri"/>
                <w:sz w:val="24"/>
                <w:szCs w:val="24"/>
              </w:rPr>
              <w:t>, žemėlapyje GIS forma kiekvienai nustatytai juodajai dėmei turi būtį įdiegta aktyvi nuoroda į juodosios dėmės pasą</w:t>
            </w:r>
            <w:r w:rsidRPr="004225A5">
              <w:rPr>
                <w:rFonts w:cs="Calibri"/>
                <w:sz w:val="24"/>
                <w:szCs w:val="24"/>
              </w:rPr>
              <w:t>;</w:t>
            </w:r>
          </w:p>
          <w:p w14:paraId="234599B1" w14:textId="77777777" w:rsidR="00BA6251" w:rsidRPr="004225A5" w:rsidRDefault="003A37AD" w:rsidP="00C47179">
            <w:pPr>
              <w:numPr>
                <w:ilvl w:val="2"/>
                <w:numId w:val="35"/>
              </w:numPr>
              <w:tabs>
                <w:tab w:val="left" w:pos="742"/>
              </w:tabs>
              <w:suppressAutoHyphens/>
              <w:spacing w:after="0"/>
              <w:jc w:val="both"/>
              <w:rPr>
                <w:rFonts w:cs="Calibri"/>
                <w:sz w:val="24"/>
                <w:szCs w:val="24"/>
              </w:rPr>
            </w:pPr>
            <w:r>
              <w:rPr>
                <w:rFonts w:cs="Calibri"/>
                <w:sz w:val="24"/>
                <w:szCs w:val="24"/>
              </w:rPr>
              <w:t>Suteiktų</w:t>
            </w:r>
            <w:r w:rsidR="00BA6251" w:rsidRPr="004225A5">
              <w:rPr>
                <w:rFonts w:cs="Calibri"/>
                <w:sz w:val="24"/>
                <w:szCs w:val="24"/>
              </w:rPr>
              <w:t xml:space="preserve"> paslaugų ataskaita</w:t>
            </w:r>
            <w:r w:rsidR="00417546" w:rsidRPr="004225A5">
              <w:rPr>
                <w:rFonts w:cs="Calibri"/>
                <w:sz w:val="24"/>
                <w:szCs w:val="24"/>
              </w:rPr>
              <w:t>, parengta pagal 1.1.2 p. reikalavimus, kurioje turi būti</w:t>
            </w:r>
            <w:r w:rsidR="00BA6251" w:rsidRPr="004225A5">
              <w:rPr>
                <w:rFonts w:cs="Calibri"/>
                <w:sz w:val="24"/>
                <w:szCs w:val="24"/>
              </w:rPr>
              <w:t>:</w:t>
            </w:r>
          </w:p>
          <w:p w14:paraId="4025F2F8" w14:textId="77777777" w:rsidR="00BA6251" w:rsidRPr="004225A5" w:rsidRDefault="00BA6251" w:rsidP="00C47179">
            <w:pPr>
              <w:numPr>
                <w:ilvl w:val="0"/>
                <w:numId w:val="27"/>
              </w:numPr>
              <w:tabs>
                <w:tab w:val="left" w:pos="742"/>
              </w:tabs>
              <w:suppressAutoHyphens/>
              <w:spacing w:after="0"/>
              <w:jc w:val="both"/>
              <w:rPr>
                <w:rFonts w:cs="Calibri"/>
                <w:sz w:val="24"/>
                <w:szCs w:val="24"/>
              </w:rPr>
            </w:pPr>
            <w:r w:rsidRPr="004225A5">
              <w:rPr>
                <w:rFonts w:cs="Calibri"/>
                <w:sz w:val="24"/>
                <w:szCs w:val="24"/>
              </w:rPr>
              <w:t>juodųjų dėmių sąrašai;</w:t>
            </w:r>
          </w:p>
          <w:p w14:paraId="0AE6DB81" w14:textId="77777777" w:rsidR="00BA6251" w:rsidRPr="004225A5" w:rsidRDefault="00BA6251" w:rsidP="00C47179">
            <w:pPr>
              <w:numPr>
                <w:ilvl w:val="0"/>
                <w:numId w:val="27"/>
              </w:numPr>
              <w:tabs>
                <w:tab w:val="left" w:pos="742"/>
              </w:tabs>
              <w:suppressAutoHyphens/>
              <w:spacing w:after="0"/>
              <w:jc w:val="both"/>
              <w:rPr>
                <w:rFonts w:cs="Calibri"/>
                <w:sz w:val="24"/>
                <w:szCs w:val="24"/>
              </w:rPr>
            </w:pPr>
            <w:r w:rsidRPr="004225A5">
              <w:rPr>
                <w:rFonts w:cs="Calibri"/>
                <w:sz w:val="24"/>
                <w:szCs w:val="24"/>
              </w:rPr>
              <w:t>tekstinė-grafinė informacija;</w:t>
            </w:r>
          </w:p>
          <w:p w14:paraId="557F9B4F" w14:textId="77777777" w:rsidR="00BA6251" w:rsidRPr="004225A5" w:rsidRDefault="000F0C2A" w:rsidP="00C47179">
            <w:pPr>
              <w:numPr>
                <w:ilvl w:val="0"/>
                <w:numId w:val="27"/>
              </w:numPr>
              <w:tabs>
                <w:tab w:val="left" w:pos="742"/>
              </w:tabs>
              <w:suppressAutoHyphens/>
              <w:spacing w:after="0"/>
              <w:jc w:val="both"/>
              <w:rPr>
                <w:rFonts w:cs="Calibri"/>
                <w:sz w:val="24"/>
                <w:szCs w:val="24"/>
              </w:rPr>
            </w:pPr>
            <w:r w:rsidRPr="004225A5">
              <w:rPr>
                <w:rFonts w:cs="Calibri"/>
                <w:sz w:val="24"/>
                <w:szCs w:val="24"/>
              </w:rPr>
              <w:t xml:space="preserve">atsižvelgiant į tyrimo rezultatus, pakoreguotas </w:t>
            </w:r>
            <w:r w:rsidR="00BA6251" w:rsidRPr="004225A5">
              <w:rPr>
                <w:rFonts w:cs="Calibri"/>
                <w:sz w:val="24"/>
                <w:szCs w:val="24"/>
              </w:rPr>
              <w:t>saugos priemonių įgyvendinimo prioritetų sąrašas;</w:t>
            </w:r>
          </w:p>
          <w:p w14:paraId="1B760F6D" w14:textId="77777777" w:rsidR="009E60D4" w:rsidRPr="004225A5" w:rsidRDefault="009E60D4" w:rsidP="00C47179">
            <w:pPr>
              <w:numPr>
                <w:ilvl w:val="0"/>
                <w:numId w:val="27"/>
              </w:numPr>
              <w:tabs>
                <w:tab w:val="left" w:pos="742"/>
              </w:tabs>
              <w:suppressAutoHyphens/>
              <w:spacing w:after="0"/>
              <w:jc w:val="both"/>
              <w:rPr>
                <w:rFonts w:cs="Calibri"/>
                <w:sz w:val="24"/>
                <w:szCs w:val="24"/>
              </w:rPr>
            </w:pPr>
            <w:r w:rsidRPr="004225A5">
              <w:rPr>
                <w:rFonts w:cs="Calibri"/>
                <w:sz w:val="24"/>
                <w:szCs w:val="24"/>
              </w:rPr>
              <w:t>pagal 4  paskutinių kalendorinių metų duomenis pateikt</w:t>
            </w:r>
            <w:r w:rsidR="00C3561E" w:rsidRPr="004225A5">
              <w:rPr>
                <w:rFonts w:cs="Calibri"/>
                <w:sz w:val="24"/>
                <w:szCs w:val="24"/>
              </w:rPr>
              <w:t>as visų įskaitinių eismo įvykių žemėlapis pdf, jpg ar tif  formatu ir</w:t>
            </w:r>
            <w:r w:rsidRPr="004225A5">
              <w:rPr>
                <w:rFonts w:cs="Calibri"/>
                <w:sz w:val="24"/>
                <w:szCs w:val="24"/>
              </w:rPr>
              <w:t xml:space="preserve"> že</w:t>
            </w:r>
            <w:r w:rsidR="008D168A" w:rsidRPr="004225A5">
              <w:rPr>
                <w:rFonts w:cs="Calibri"/>
                <w:sz w:val="24"/>
                <w:szCs w:val="24"/>
              </w:rPr>
              <w:t>mėlapis GIS formoje shp formatu;</w:t>
            </w:r>
          </w:p>
          <w:p w14:paraId="1B3A8764" w14:textId="77777777" w:rsidR="009E60D4" w:rsidRPr="004225A5" w:rsidRDefault="009E60D4" w:rsidP="00C47179">
            <w:pPr>
              <w:numPr>
                <w:ilvl w:val="0"/>
                <w:numId w:val="27"/>
              </w:numPr>
              <w:tabs>
                <w:tab w:val="left" w:pos="742"/>
              </w:tabs>
              <w:suppressAutoHyphens/>
              <w:spacing w:after="0"/>
              <w:jc w:val="both"/>
              <w:rPr>
                <w:rFonts w:cs="Calibri"/>
                <w:sz w:val="24"/>
                <w:szCs w:val="24"/>
              </w:rPr>
            </w:pPr>
            <w:r w:rsidRPr="004225A5">
              <w:rPr>
                <w:rFonts w:cs="Calibri"/>
                <w:sz w:val="24"/>
                <w:szCs w:val="24"/>
              </w:rPr>
              <w:t>pagal 4  paskutinių kalendorinių metų duomenis pateikta bendra visų įskaitinių eismo įv</w:t>
            </w:r>
            <w:r w:rsidR="00DF440C" w:rsidRPr="004225A5">
              <w:rPr>
                <w:rFonts w:cs="Calibri"/>
                <w:sz w:val="24"/>
                <w:szCs w:val="24"/>
              </w:rPr>
              <w:t>ykių analizė, p</w:t>
            </w:r>
            <w:r w:rsidR="008D168A" w:rsidRPr="004225A5">
              <w:rPr>
                <w:rFonts w:cs="Calibri"/>
                <w:sz w:val="24"/>
                <w:szCs w:val="24"/>
              </w:rPr>
              <w:t>ateikiama pdf ir doc formatu;</w:t>
            </w:r>
          </w:p>
          <w:p w14:paraId="2F68C30C" w14:textId="77777777" w:rsidR="00EF70E8" w:rsidRPr="004225A5" w:rsidRDefault="00EF70E8" w:rsidP="00C47179">
            <w:pPr>
              <w:numPr>
                <w:ilvl w:val="0"/>
                <w:numId w:val="27"/>
              </w:numPr>
              <w:tabs>
                <w:tab w:val="left" w:pos="742"/>
              </w:tabs>
              <w:suppressAutoHyphens/>
              <w:spacing w:after="0"/>
              <w:jc w:val="both"/>
              <w:rPr>
                <w:rFonts w:cs="Calibri"/>
                <w:sz w:val="24"/>
                <w:szCs w:val="24"/>
              </w:rPr>
            </w:pPr>
            <w:r w:rsidRPr="004225A5">
              <w:rPr>
                <w:rFonts w:cs="Calibri"/>
                <w:sz w:val="24"/>
                <w:szCs w:val="24"/>
              </w:rPr>
              <w:t>avaringų vietų ištyrimo ataskaita</w:t>
            </w:r>
            <w:r w:rsidR="00DF440C" w:rsidRPr="004225A5">
              <w:rPr>
                <w:rFonts w:cs="Calibri"/>
                <w:sz w:val="24"/>
                <w:szCs w:val="24"/>
              </w:rPr>
              <w:t>,</w:t>
            </w:r>
            <w:r w:rsidRPr="004225A5">
              <w:rPr>
                <w:rFonts w:cs="Calibri"/>
                <w:sz w:val="24"/>
                <w:szCs w:val="24"/>
              </w:rPr>
              <w:t xml:space="preserve"> pateikiama pdf, doc ir jpg formatu. </w:t>
            </w:r>
          </w:p>
          <w:p w14:paraId="610F7448" w14:textId="77777777" w:rsidR="00BA6251" w:rsidRPr="004225A5" w:rsidRDefault="00BA6251" w:rsidP="00C47179">
            <w:pPr>
              <w:numPr>
                <w:ilvl w:val="0"/>
                <w:numId w:val="27"/>
              </w:numPr>
              <w:tabs>
                <w:tab w:val="left" w:pos="742"/>
              </w:tabs>
              <w:suppressAutoHyphens/>
              <w:spacing w:after="0"/>
              <w:jc w:val="both"/>
              <w:rPr>
                <w:rFonts w:cs="Calibri"/>
                <w:sz w:val="24"/>
                <w:szCs w:val="24"/>
              </w:rPr>
            </w:pPr>
            <w:r w:rsidRPr="004225A5">
              <w:rPr>
                <w:rFonts w:cs="Calibri"/>
                <w:sz w:val="24"/>
                <w:szCs w:val="24"/>
              </w:rPr>
              <w:t>pokyčių analizė nuo paslaugų teikimo pradžios, pokyčių palyginimai (juodųjų dėmių kiekis, įskaitinių eismo įvykių, žuvusiųjų sužeistųjų skaičius, ekonominiai nuostoliai, vyraujančios eismo įvykių rūšys)</w:t>
            </w:r>
            <w:r w:rsidR="00EB347D" w:rsidRPr="004225A5">
              <w:rPr>
                <w:rFonts w:cs="Calibri"/>
                <w:sz w:val="24"/>
                <w:szCs w:val="24"/>
              </w:rPr>
              <w:t>.</w:t>
            </w:r>
          </w:p>
        </w:tc>
      </w:tr>
    </w:tbl>
    <w:p w14:paraId="1FBE47EE" w14:textId="77777777" w:rsidR="00AE3765" w:rsidRPr="004225A5" w:rsidRDefault="00AE3765" w:rsidP="004225A5">
      <w:pPr>
        <w:spacing w:after="0"/>
        <w:jc w:val="center"/>
        <w:rPr>
          <w:rFonts w:cs="Calibri"/>
          <w:sz w:val="24"/>
          <w:szCs w:val="24"/>
        </w:rPr>
      </w:pPr>
    </w:p>
    <w:p w14:paraId="61DA3D77" w14:textId="77777777" w:rsidR="0076497E" w:rsidRPr="004225A5" w:rsidRDefault="0076497E" w:rsidP="004225A5">
      <w:pPr>
        <w:spacing w:after="0"/>
        <w:jc w:val="center"/>
        <w:rPr>
          <w:rFonts w:cs="Calibri"/>
          <w:sz w:val="24"/>
          <w:szCs w:val="24"/>
        </w:rPr>
      </w:pPr>
    </w:p>
    <w:tbl>
      <w:tblPr>
        <w:tblW w:w="0" w:type="auto"/>
        <w:tblLook w:val="04A0" w:firstRow="1" w:lastRow="0" w:firstColumn="1" w:lastColumn="0" w:noHBand="0" w:noVBand="1"/>
      </w:tblPr>
      <w:tblGrid>
        <w:gridCol w:w="8188"/>
        <w:gridCol w:w="4394"/>
      </w:tblGrid>
      <w:tr w:rsidR="0076497E" w:rsidRPr="004225A5" w14:paraId="34E95FD9" w14:textId="77777777" w:rsidTr="00DB6A15">
        <w:tc>
          <w:tcPr>
            <w:tcW w:w="8188" w:type="dxa"/>
            <w:shd w:val="clear" w:color="auto" w:fill="auto"/>
          </w:tcPr>
          <w:p w14:paraId="0C74ED6D" w14:textId="77777777" w:rsidR="0076497E" w:rsidRPr="004225A5" w:rsidRDefault="0076497E" w:rsidP="004225A5">
            <w:pPr>
              <w:spacing w:after="0"/>
              <w:jc w:val="both"/>
              <w:rPr>
                <w:rFonts w:cs="Calibri"/>
                <w:sz w:val="24"/>
                <w:szCs w:val="24"/>
              </w:rPr>
            </w:pPr>
          </w:p>
        </w:tc>
        <w:tc>
          <w:tcPr>
            <w:tcW w:w="4394" w:type="dxa"/>
            <w:shd w:val="clear" w:color="auto" w:fill="auto"/>
          </w:tcPr>
          <w:p w14:paraId="7CC5375A" w14:textId="77777777" w:rsidR="0076497E" w:rsidRPr="004225A5" w:rsidRDefault="0076497E" w:rsidP="004225A5">
            <w:pPr>
              <w:spacing w:after="0"/>
              <w:jc w:val="both"/>
              <w:rPr>
                <w:rFonts w:cs="Calibri"/>
                <w:sz w:val="24"/>
                <w:szCs w:val="24"/>
              </w:rPr>
            </w:pPr>
          </w:p>
        </w:tc>
      </w:tr>
    </w:tbl>
    <w:p w14:paraId="780ECDE3" w14:textId="77777777" w:rsidR="0076497E" w:rsidRPr="004225A5" w:rsidRDefault="0076497E" w:rsidP="004225A5">
      <w:pPr>
        <w:spacing w:after="0"/>
        <w:jc w:val="center"/>
        <w:rPr>
          <w:rFonts w:cs="Calibri"/>
          <w:sz w:val="24"/>
          <w:szCs w:val="24"/>
        </w:rPr>
      </w:pPr>
    </w:p>
    <w:sectPr w:rsidR="0076497E" w:rsidRPr="004225A5" w:rsidSect="00280846">
      <w:headerReference w:type="default" r:id="rId11"/>
      <w:headerReference w:type="first" r:id="rId12"/>
      <w:pgSz w:w="16838" w:h="11906" w:orient="landscape" w:code="9"/>
      <w:pgMar w:top="1134" w:right="1134" w:bottom="567" w:left="1134" w:header="567" w:footer="567" w:gutter="0"/>
      <w:cols w:space="1296"/>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264F04B" w16cid:durableId="07ED54AA"/>
  <w16cid:commentId w16cid:paraId="65634090" w16cid:durableId="68E71DDA"/>
  <w16cid:commentId w16cid:paraId="0CD1FC23" w16cid:durableId="1B3ACD32"/>
  <w16cid:commentId w16cid:paraId="39BE9EA9" w16cid:durableId="185FA1D3"/>
  <w16cid:commentId w16cid:paraId="60D98D63" w16cid:durableId="2579DF5C"/>
  <w16cid:commentId w16cid:paraId="1512008F" w16cid:durableId="79F53482"/>
  <w16cid:commentId w16cid:paraId="6EAC2F82" w16cid:durableId="4A962895"/>
  <w16cid:commentId w16cid:paraId="5EA78BF4" w16cid:durableId="019FF408"/>
  <w16cid:commentId w16cid:paraId="5CB1080D" w16cid:durableId="6678E543"/>
  <w16cid:commentId w16cid:paraId="0E8EB098" w16cid:durableId="573FDF02"/>
  <w16cid:commentId w16cid:paraId="131970D7" w16cid:durableId="450B7628"/>
  <w16cid:commentId w16cid:paraId="520AB5BB" w16cid:durableId="3E4FAAE1"/>
  <w16cid:commentId w16cid:paraId="7FEAA7AA" w16cid:durableId="682329FD"/>
  <w16cid:commentId w16cid:paraId="682F11B4" w16cid:durableId="67C94725"/>
  <w16cid:commentId w16cid:paraId="70C7046C" w16cid:durableId="4D1A0DC0"/>
  <w16cid:commentId w16cid:paraId="1E01A1DE" w16cid:durableId="074D4301"/>
  <w16cid:commentId w16cid:paraId="3FAB743A" w16cid:durableId="67E6E0AF"/>
  <w16cid:commentId w16cid:paraId="2F969FDA" w16cid:durableId="3D8F1082"/>
  <w16cid:commentId w16cid:paraId="407F2C50" w16cid:durableId="3C8302E9"/>
  <w16cid:commentId w16cid:paraId="69D3C2CA" w16cid:durableId="1B896571"/>
  <w16cid:commentId w16cid:paraId="7BE4B564" w16cid:durableId="049EB55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0045CE" w14:textId="77777777" w:rsidR="00581A6C" w:rsidRDefault="00581A6C">
      <w:pPr>
        <w:spacing w:after="0" w:line="240" w:lineRule="auto"/>
      </w:pPr>
      <w:r>
        <w:separator/>
      </w:r>
    </w:p>
  </w:endnote>
  <w:endnote w:type="continuationSeparator" w:id="0">
    <w:p w14:paraId="1C01F741" w14:textId="77777777" w:rsidR="00581A6C" w:rsidRDefault="00581A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1961CB" w14:textId="77777777" w:rsidR="00581A6C" w:rsidRDefault="00581A6C">
      <w:pPr>
        <w:spacing w:after="0" w:line="240" w:lineRule="auto"/>
      </w:pPr>
      <w:r>
        <w:separator/>
      </w:r>
    </w:p>
  </w:footnote>
  <w:footnote w:type="continuationSeparator" w:id="0">
    <w:p w14:paraId="0A44536A" w14:textId="77777777" w:rsidR="00581A6C" w:rsidRDefault="00581A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01453" w14:textId="66117E81" w:rsidR="00565810" w:rsidRDefault="00565810">
    <w:pPr>
      <w:pStyle w:val="Antrats"/>
      <w:jc w:val="center"/>
    </w:pPr>
    <w:r>
      <w:fldChar w:fldCharType="begin"/>
    </w:r>
    <w:r>
      <w:instrText>PAGE   \* MERGEFORMAT</w:instrText>
    </w:r>
    <w:r>
      <w:fldChar w:fldCharType="separate"/>
    </w:r>
    <w:r w:rsidR="00033E88">
      <w:rPr>
        <w:noProof/>
      </w:rPr>
      <w:t>4</w:t>
    </w:r>
    <w:r>
      <w:fldChar w:fldCharType="end"/>
    </w:r>
  </w:p>
  <w:p w14:paraId="08B88335" w14:textId="77777777" w:rsidR="00565810" w:rsidRDefault="0056581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6FF0C" w14:textId="77777777" w:rsidR="00565810" w:rsidRPr="00794F66" w:rsidRDefault="004A712C" w:rsidP="0076497E">
    <w:pPr>
      <w:pStyle w:val="Antrats"/>
      <w:jc w:val="right"/>
      <w:rPr>
        <w:color w:val="000000"/>
      </w:rP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A7461"/>
    <w:multiLevelType w:val="multilevel"/>
    <w:tmpl w:val="F146BBEE"/>
    <w:lvl w:ilvl="0">
      <w:start w:val="2"/>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62D27B5"/>
    <w:multiLevelType w:val="hybridMultilevel"/>
    <w:tmpl w:val="0046C478"/>
    <w:lvl w:ilvl="0" w:tplc="04270001">
      <w:start w:val="1"/>
      <w:numFmt w:val="bullet"/>
      <w:lvlText w:val=""/>
      <w:lvlJc w:val="left"/>
      <w:pPr>
        <w:ind w:left="2448" w:hanging="360"/>
      </w:pPr>
      <w:rPr>
        <w:rFonts w:ascii="Symbol" w:hAnsi="Symbol" w:hint="default"/>
      </w:rPr>
    </w:lvl>
    <w:lvl w:ilvl="1" w:tplc="04270003" w:tentative="1">
      <w:start w:val="1"/>
      <w:numFmt w:val="bullet"/>
      <w:lvlText w:val="o"/>
      <w:lvlJc w:val="left"/>
      <w:pPr>
        <w:ind w:left="3168" w:hanging="360"/>
      </w:pPr>
      <w:rPr>
        <w:rFonts w:ascii="Courier New" w:hAnsi="Courier New" w:cs="Courier New" w:hint="default"/>
      </w:rPr>
    </w:lvl>
    <w:lvl w:ilvl="2" w:tplc="04270005" w:tentative="1">
      <w:start w:val="1"/>
      <w:numFmt w:val="bullet"/>
      <w:lvlText w:val=""/>
      <w:lvlJc w:val="left"/>
      <w:pPr>
        <w:ind w:left="3888" w:hanging="360"/>
      </w:pPr>
      <w:rPr>
        <w:rFonts w:ascii="Wingdings" w:hAnsi="Wingdings" w:hint="default"/>
      </w:rPr>
    </w:lvl>
    <w:lvl w:ilvl="3" w:tplc="04270001" w:tentative="1">
      <w:start w:val="1"/>
      <w:numFmt w:val="bullet"/>
      <w:lvlText w:val=""/>
      <w:lvlJc w:val="left"/>
      <w:pPr>
        <w:ind w:left="4608" w:hanging="360"/>
      </w:pPr>
      <w:rPr>
        <w:rFonts w:ascii="Symbol" w:hAnsi="Symbol" w:hint="default"/>
      </w:rPr>
    </w:lvl>
    <w:lvl w:ilvl="4" w:tplc="04270003" w:tentative="1">
      <w:start w:val="1"/>
      <w:numFmt w:val="bullet"/>
      <w:lvlText w:val="o"/>
      <w:lvlJc w:val="left"/>
      <w:pPr>
        <w:ind w:left="5328" w:hanging="360"/>
      </w:pPr>
      <w:rPr>
        <w:rFonts w:ascii="Courier New" w:hAnsi="Courier New" w:cs="Courier New" w:hint="default"/>
      </w:rPr>
    </w:lvl>
    <w:lvl w:ilvl="5" w:tplc="04270005" w:tentative="1">
      <w:start w:val="1"/>
      <w:numFmt w:val="bullet"/>
      <w:lvlText w:val=""/>
      <w:lvlJc w:val="left"/>
      <w:pPr>
        <w:ind w:left="6048" w:hanging="360"/>
      </w:pPr>
      <w:rPr>
        <w:rFonts w:ascii="Wingdings" w:hAnsi="Wingdings" w:hint="default"/>
      </w:rPr>
    </w:lvl>
    <w:lvl w:ilvl="6" w:tplc="04270001" w:tentative="1">
      <w:start w:val="1"/>
      <w:numFmt w:val="bullet"/>
      <w:lvlText w:val=""/>
      <w:lvlJc w:val="left"/>
      <w:pPr>
        <w:ind w:left="6768" w:hanging="360"/>
      </w:pPr>
      <w:rPr>
        <w:rFonts w:ascii="Symbol" w:hAnsi="Symbol" w:hint="default"/>
      </w:rPr>
    </w:lvl>
    <w:lvl w:ilvl="7" w:tplc="04270003" w:tentative="1">
      <w:start w:val="1"/>
      <w:numFmt w:val="bullet"/>
      <w:lvlText w:val="o"/>
      <w:lvlJc w:val="left"/>
      <w:pPr>
        <w:ind w:left="7488" w:hanging="360"/>
      </w:pPr>
      <w:rPr>
        <w:rFonts w:ascii="Courier New" w:hAnsi="Courier New" w:cs="Courier New" w:hint="default"/>
      </w:rPr>
    </w:lvl>
    <w:lvl w:ilvl="8" w:tplc="04270005" w:tentative="1">
      <w:start w:val="1"/>
      <w:numFmt w:val="bullet"/>
      <w:lvlText w:val=""/>
      <w:lvlJc w:val="left"/>
      <w:pPr>
        <w:ind w:left="8208" w:hanging="360"/>
      </w:pPr>
      <w:rPr>
        <w:rFonts w:ascii="Wingdings" w:hAnsi="Wingdings" w:hint="default"/>
      </w:rPr>
    </w:lvl>
  </w:abstractNum>
  <w:abstractNum w:abstractNumId="2" w15:restartNumberingAfterBreak="0">
    <w:nsid w:val="074F1D10"/>
    <w:multiLevelType w:val="multilevel"/>
    <w:tmpl w:val="394460B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0"/>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644991"/>
    <w:multiLevelType w:val="multilevel"/>
    <w:tmpl w:val="EBA81A6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0"/>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CE090F"/>
    <w:multiLevelType w:val="multilevel"/>
    <w:tmpl w:val="EE641E9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F71D8B"/>
    <w:multiLevelType w:val="hybridMultilevel"/>
    <w:tmpl w:val="2E1C4352"/>
    <w:lvl w:ilvl="0" w:tplc="AEEE5BB4">
      <w:start w:val="1"/>
      <w:numFmt w:val="bullet"/>
      <w:lvlText w:val=""/>
      <w:lvlJc w:val="left"/>
      <w:pPr>
        <w:ind w:left="2064" w:hanging="360"/>
      </w:pPr>
      <w:rPr>
        <w:rFonts w:ascii="Symbol" w:hAnsi="Symbol" w:hint="default"/>
      </w:rPr>
    </w:lvl>
    <w:lvl w:ilvl="1" w:tplc="04270003" w:tentative="1">
      <w:start w:val="1"/>
      <w:numFmt w:val="bullet"/>
      <w:lvlText w:val="o"/>
      <w:lvlJc w:val="left"/>
      <w:pPr>
        <w:ind w:left="2217" w:hanging="360"/>
      </w:pPr>
      <w:rPr>
        <w:rFonts w:ascii="Courier New" w:hAnsi="Courier New" w:cs="Courier New" w:hint="default"/>
      </w:rPr>
    </w:lvl>
    <w:lvl w:ilvl="2" w:tplc="04270005" w:tentative="1">
      <w:start w:val="1"/>
      <w:numFmt w:val="bullet"/>
      <w:lvlText w:val=""/>
      <w:lvlJc w:val="left"/>
      <w:pPr>
        <w:ind w:left="2937" w:hanging="360"/>
      </w:pPr>
      <w:rPr>
        <w:rFonts w:ascii="Wingdings" w:hAnsi="Wingdings" w:hint="default"/>
      </w:rPr>
    </w:lvl>
    <w:lvl w:ilvl="3" w:tplc="04270001" w:tentative="1">
      <w:start w:val="1"/>
      <w:numFmt w:val="bullet"/>
      <w:lvlText w:val=""/>
      <w:lvlJc w:val="left"/>
      <w:pPr>
        <w:ind w:left="3657" w:hanging="360"/>
      </w:pPr>
      <w:rPr>
        <w:rFonts w:ascii="Symbol" w:hAnsi="Symbol" w:hint="default"/>
      </w:rPr>
    </w:lvl>
    <w:lvl w:ilvl="4" w:tplc="04270003" w:tentative="1">
      <w:start w:val="1"/>
      <w:numFmt w:val="bullet"/>
      <w:lvlText w:val="o"/>
      <w:lvlJc w:val="left"/>
      <w:pPr>
        <w:ind w:left="4377" w:hanging="360"/>
      </w:pPr>
      <w:rPr>
        <w:rFonts w:ascii="Courier New" w:hAnsi="Courier New" w:cs="Courier New" w:hint="default"/>
      </w:rPr>
    </w:lvl>
    <w:lvl w:ilvl="5" w:tplc="04270005" w:tentative="1">
      <w:start w:val="1"/>
      <w:numFmt w:val="bullet"/>
      <w:lvlText w:val=""/>
      <w:lvlJc w:val="left"/>
      <w:pPr>
        <w:ind w:left="5097" w:hanging="360"/>
      </w:pPr>
      <w:rPr>
        <w:rFonts w:ascii="Wingdings" w:hAnsi="Wingdings" w:hint="default"/>
      </w:rPr>
    </w:lvl>
    <w:lvl w:ilvl="6" w:tplc="04270001" w:tentative="1">
      <w:start w:val="1"/>
      <w:numFmt w:val="bullet"/>
      <w:lvlText w:val=""/>
      <w:lvlJc w:val="left"/>
      <w:pPr>
        <w:ind w:left="5817" w:hanging="360"/>
      </w:pPr>
      <w:rPr>
        <w:rFonts w:ascii="Symbol" w:hAnsi="Symbol" w:hint="default"/>
      </w:rPr>
    </w:lvl>
    <w:lvl w:ilvl="7" w:tplc="04270003" w:tentative="1">
      <w:start w:val="1"/>
      <w:numFmt w:val="bullet"/>
      <w:lvlText w:val="o"/>
      <w:lvlJc w:val="left"/>
      <w:pPr>
        <w:ind w:left="6537" w:hanging="360"/>
      </w:pPr>
      <w:rPr>
        <w:rFonts w:ascii="Courier New" w:hAnsi="Courier New" w:cs="Courier New" w:hint="default"/>
      </w:rPr>
    </w:lvl>
    <w:lvl w:ilvl="8" w:tplc="04270005" w:tentative="1">
      <w:start w:val="1"/>
      <w:numFmt w:val="bullet"/>
      <w:lvlText w:val=""/>
      <w:lvlJc w:val="left"/>
      <w:pPr>
        <w:ind w:left="7257" w:hanging="360"/>
      </w:pPr>
      <w:rPr>
        <w:rFonts w:ascii="Wingdings" w:hAnsi="Wingdings" w:hint="default"/>
      </w:rPr>
    </w:lvl>
  </w:abstractNum>
  <w:abstractNum w:abstractNumId="6" w15:restartNumberingAfterBreak="0">
    <w:nsid w:val="0D687369"/>
    <w:multiLevelType w:val="multilevel"/>
    <w:tmpl w:val="A246F9C2"/>
    <w:lvl w:ilvl="0">
      <w:start w:val="1"/>
      <w:numFmt w:val="upperRoman"/>
      <w:lvlText w:val="%1."/>
      <w:lvlJc w:val="left"/>
      <w:pPr>
        <w:ind w:left="1497" w:hanging="720"/>
      </w:pPr>
      <w:rPr>
        <w:rFonts w:hint="default"/>
      </w:rPr>
    </w:lvl>
    <w:lvl w:ilvl="1">
      <w:start w:val="1"/>
      <w:numFmt w:val="decimal"/>
      <w:isLgl/>
      <w:lvlText w:val="%1.%2."/>
      <w:lvlJc w:val="left"/>
      <w:pPr>
        <w:ind w:left="1137" w:hanging="360"/>
      </w:pPr>
      <w:rPr>
        <w:rFonts w:hint="default"/>
      </w:rPr>
    </w:lvl>
    <w:lvl w:ilvl="2">
      <w:start w:val="1"/>
      <w:numFmt w:val="decimal"/>
      <w:isLgl/>
      <w:lvlText w:val="%1.%2.%3."/>
      <w:lvlJc w:val="left"/>
      <w:pPr>
        <w:ind w:left="1497" w:hanging="720"/>
      </w:pPr>
      <w:rPr>
        <w:rFonts w:hint="default"/>
      </w:rPr>
    </w:lvl>
    <w:lvl w:ilvl="3">
      <w:start w:val="1"/>
      <w:numFmt w:val="decimal"/>
      <w:isLgl/>
      <w:lvlText w:val="%1.%2.%3.%4."/>
      <w:lvlJc w:val="left"/>
      <w:pPr>
        <w:ind w:left="1497" w:hanging="720"/>
      </w:pPr>
      <w:rPr>
        <w:rFonts w:hint="default"/>
      </w:rPr>
    </w:lvl>
    <w:lvl w:ilvl="4">
      <w:start w:val="1"/>
      <w:numFmt w:val="decimal"/>
      <w:isLgl/>
      <w:lvlText w:val="%1.%2.%3.%4.%5."/>
      <w:lvlJc w:val="left"/>
      <w:pPr>
        <w:ind w:left="1857" w:hanging="1080"/>
      </w:pPr>
      <w:rPr>
        <w:rFonts w:hint="default"/>
      </w:rPr>
    </w:lvl>
    <w:lvl w:ilvl="5">
      <w:start w:val="1"/>
      <w:numFmt w:val="decimal"/>
      <w:isLgl/>
      <w:lvlText w:val="%1.%2.%3.%4.%5.%6."/>
      <w:lvlJc w:val="left"/>
      <w:pPr>
        <w:ind w:left="1857" w:hanging="1080"/>
      </w:pPr>
      <w:rPr>
        <w:rFonts w:hint="default"/>
      </w:rPr>
    </w:lvl>
    <w:lvl w:ilvl="6">
      <w:start w:val="1"/>
      <w:numFmt w:val="decimal"/>
      <w:isLgl/>
      <w:lvlText w:val="%1.%2.%3.%4.%5.%6.%7."/>
      <w:lvlJc w:val="left"/>
      <w:pPr>
        <w:ind w:left="2217" w:hanging="1440"/>
      </w:pPr>
      <w:rPr>
        <w:rFonts w:hint="default"/>
      </w:rPr>
    </w:lvl>
    <w:lvl w:ilvl="7">
      <w:start w:val="1"/>
      <w:numFmt w:val="decimal"/>
      <w:isLgl/>
      <w:lvlText w:val="%1.%2.%3.%4.%5.%6.%7.%8."/>
      <w:lvlJc w:val="left"/>
      <w:pPr>
        <w:ind w:left="2217" w:hanging="1440"/>
      </w:pPr>
      <w:rPr>
        <w:rFonts w:hint="default"/>
      </w:rPr>
    </w:lvl>
    <w:lvl w:ilvl="8">
      <w:start w:val="1"/>
      <w:numFmt w:val="decimal"/>
      <w:isLgl/>
      <w:lvlText w:val="%1.%2.%3.%4.%5.%6.%7.%8.%9."/>
      <w:lvlJc w:val="left"/>
      <w:pPr>
        <w:ind w:left="2577" w:hanging="1800"/>
      </w:pPr>
      <w:rPr>
        <w:rFonts w:hint="default"/>
      </w:rPr>
    </w:lvl>
  </w:abstractNum>
  <w:abstractNum w:abstractNumId="7" w15:restartNumberingAfterBreak="0">
    <w:nsid w:val="0FC0767E"/>
    <w:multiLevelType w:val="multilevel"/>
    <w:tmpl w:val="24EAAB4E"/>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118663D2"/>
    <w:multiLevelType w:val="hybridMultilevel"/>
    <w:tmpl w:val="6D00F132"/>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BB517E7"/>
    <w:multiLevelType w:val="hybridMultilevel"/>
    <w:tmpl w:val="3E3E3B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D871F9"/>
    <w:multiLevelType w:val="hybridMultilevel"/>
    <w:tmpl w:val="555E512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2BB736F3"/>
    <w:multiLevelType w:val="multilevel"/>
    <w:tmpl w:val="8FB0D4B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7A5753"/>
    <w:multiLevelType w:val="hybridMultilevel"/>
    <w:tmpl w:val="B590EB12"/>
    <w:lvl w:ilvl="0" w:tplc="2A7E6B8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32A1726"/>
    <w:multiLevelType w:val="hybridMultilevel"/>
    <w:tmpl w:val="67E07A14"/>
    <w:lvl w:ilvl="0" w:tplc="2A7E6B8E">
      <w:start w:val="1"/>
      <w:numFmt w:val="bullet"/>
      <w:lvlText w:val=""/>
      <w:lvlJc w:val="left"/>
      <w:pPr>
        <w:ind w:left="1211" w:hanging="360"/>
      </w:pPr>
      <w:rPr>
        <w:rFonts w:ascii="Symbol" w:hAnsi="Symbol"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393D297D"/>
    <w:multiLevelType w:val="multilevel"/>
    <w:tmpl w:val="7CE26894"/>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0"/>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A6152CE"/>
    <w:multiLevelType w:val="hybridMultilevel"/>
    <w:tmpl w:val="F9442BE4"/>
    <w:lvl w:ilvl="0" w:tplc="2A7E6B8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A62107D"/>
    <w:multiLevelType w:val="hybridMultilevel"/>
    <w:tmpl w:val="BED8F1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A40998"/>
    <w:multiLevelType w:val="multilevel"/>
    <w:tmpl w:val="7CE26894"/>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0"/>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71D5939"/>
    <w:multiLevelType w:val="hybridMultilevel"/>
    <w:tmpl w:val="36E6A816"/>
    <w:lvl w:ilvl="0" w:tplc="2A7E6B8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A6705F5"/>
    <w:multiLevelType w:val="multilevel"/>
    <w:tmpl w:val="84BEF65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CBC7DE9"/>
    <w:multiLevelType w:val="multilevel"/>
    <w:tmpl w:val="6524A59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0047798"/>
    <w:multiLevelType w:val="multilevel"/>
    <w:tmpl w:val="6524A59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2E4469A"/>
    <w:multiLevelType w:val="multilevel"/>
    <w:tmpl w:val="A63CDEAE"/>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A105A1"/>
    <w:multiLevelType w:val="multilevel"/>
    <w:tmpl w:val="4F3C0F74"/>
    <w:lvl w:ilvl="0">
      <w:start w:val="2"/>
      <w:numFmt w:val="decimal"/>
      <w:lvlText w:val="%1."/>
      <w:lvlJc w:val="left"/>
      <w:pPr>
        <w:ind w:left="360" w:hanging="360"/>
      </w:pPr>
      <w:rPr>
        <w:rFonts w:hint="default"/>
      </w:rPr>
    </w:lvl>
    <w:lvl w:ilvl="1">
      <w:start w:val="1"/>
      <w:numFmt w:val="decimal"/>
      <w:lvlText w:val="%1.%2."/>
      <w:lvlJc w:val="left"/>
      <w:pPr>
        <w:ind w:left="1137" w:hanging="360"/>
      </w:pPr>
      <w:rPr>
        <w:rFonts w:hint="default"/>
      </w:rPr>
    </w:lvl>
    <w:lvl w:ilvl="2">
      <w:start w:val="1"/>
      <w:numFmt w:val="decimal"/>
      <w:lvlText w:val="%1.%2.%3."/>
      <w:lvlJc w:val="left"/>
      <w:pPr>
        <w:ind w:left="2274" w:hanging="720"/>
      </w:pPr>
      <w:rPr>
        <w:rFonts w:hint="default"/>
      </w:rPr>
    </w:lvl>
    <w:lvl w:ilvl="3">
      <w:start w:val="1"/>
      <w:numFmt w:val="decimal"/>
      <w:lvlText w:val="%1.%2.%3.%4."/>
      <w:lvlJc w:val="left"/>
      <w:pPr>
        <w:ind w:left="3051" w:hanging="720"/>
      </w:pPr>
      <w:rPr>
        <w:rFonts w:hint="default"/>
      </w:rPr>
    </w:lvl>
    <w:lvl w:ilvl="4">
      <w:start w:val="1"/>
      <w:numFmt w:val="decimal"/>
      <w:lvlText w:val="%1.%2.%3.%4.%5."/>
      <w:lvlJc w:val="left"/>
      <w:pPr>
        <w:ind w:left="4188" w:hanging="1080"/>
      </w:pPr>
      <w:rPr>
        <w:rFonts w:hint="default"/>
      </w:rPr>
    </w:lvl>
    <w:lvl w:ilvl="5">
      <w:start w:val="1"/>
      <w:numFmt w:val="decimal"/>
      <w:lvlText w:val="%1.%2.%3.%4.%5.%6."/>
      <w:lvlJc w:val="left"/>
      <w:pPr>
        <w:ind w:left="4965" w:hanging="1080"/>
      </w:pPr>
      <w:rPr>
        <w:rFonts w:hint="default"/>
      </w:rPr>
    </w:lvl>
    <w:lvl w:ilvl="6">
      <w:start w:val="1"/>
      <w:numFmt w:val="decimal"/>
      <w:lvlText w:val="%1.%2.%3.%4.%5.%6.%7."/>
      <w:lvlJc w:val="left"/>
      <w:pPr>
        <w:ind w:left="6102" w:hanging="1440"/>
      </w:pPr>
      <w:rPr>
        <w:rFonts w:hint="default"/>
      </w:rPr>
    </w:lvl>
    <w:lvl w:ilvl="7">
      <w:start w:val="1"/>
      <w:numFmt w:val="decimal"/>
      <w:lvlText w:val="%1.%2.%3.%4.%5.%6.%7.%8."/>
      <w:lvlJc w:val="left"/>
      <w:pPr>
        <w:ind w:left="6879" w:hanging="1440"/>
      </w:pPr>
      <w:rPr>
        <w:rFonts w:hint="default"/>
      </w:rPr>
    </w:lvl>
    <w:lvl w:ilvl="8">
      <w:start w:val="1"/>
      <w:numFmt w:val="decimal"/>
      <w:lvlText w:val="%1.%2.%3.%4.%5.%6.%7.%8.%9."/>
      <w:lvlJc w:val="left"/>
      <w:pPr>
        <w:ind w:left="8016" w:hanging="1800"/>
      </w:pPr>
      <w:rPr>
        <w:rFonts w:hint="default"/>
      </w:rPr>
    </w:lvl>
  </w:abstractNum>
  <w:abstractNum w:abstractNumId="24" w15:restartNumberingAfterBreak="0">
    <w:nsid w:val="55E33217"/>
    <w:multiLevelType w:val="multilevel"/>
    <w:tmpl w:val="0A5E0AE6"/>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6220C88"/>
    <w:multiLevelType w:val="multilevel"/>
    <w:tmpl w:val="EA00891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C53301D"/>
    <w:multiLevelType w:val="hybridMultilevel"/>
    <w:tmpl w:val="749E6474"/>
    <w:lvl w:ilvl="0" w:tplc="AEEE5BB4">
      <w:start w:val="1"/>
      <w:numFmt w:val="bullet"/>
      <w:lvlText w:val=""/>
      <w:lvlJc w:val="left"/>
      <w:pPr>
        <w:ind w:left="1497" w:hanging="360"/>
      </w:pPr>
      <w:rPr>
        <w:rFonts w:ascii="Symbol" w:hAnsi="Symbol" w:hint="default"/>
      </w:rPr>
    </w:lvl>
    <w:lvl w:ilvl="1" w:tplc="04270003" w:tentative="1">
      <w:start w:val="1"/>
      <w:numFmt w:val="bullet"/>
      <w:lvlText w:val="o"/>
      <w:lvlJc w:val="left"/>
      <w:pPr>
        <w:ind w:left="2217" w:hanging="360"/>
      </w:pPr>
      <w:rPr>
        <w:rFonts w:ascii="Courier New" w:hAnsi="Courier New" w:cs="Courier New" w:hint="default"/>
      </w:rPr>
    </w:lvl>
    <w:lvl w:ilvl="2" w:tplc="04270005" w:tentative="1">
      <w:start w:val="1"/>
      <w:numFmt w:val="bullet"/>
      <w:lvlText w:val=""/>
      <w:lvlJc w:val="left"/>
      <w:pPr>
        <w:ind w:left="2937" w:hanging="360"/>
      </w:pPr>
      <w:rPr>
        <w:rFonts w:ascii="Wingdings" w:hAnsi="Wingdings" w:hint="default"/>
      </w:rPr>
    </w:lvl>
    <w:lvl w:ilvl="3" w:tplc="04270001" w:tentative="1">
      <w:start w:val="1"/>
      <w:numFmt w:val="bullet"/>
      <w:lvlText w:val=""/>
      <w:lvlJc w:val="left"/>
      <w:pPr>
        <w:ind w:left="3657" w:hanging="360"/>
      </w:pPr>
      <w:rPr>
        <w:rFonts w:ascii="Symbol" w:hAnsi="Symbol" w:hint="default"/>
      </w:rPr>
    </w:lvl>
    <w:lvl w:ilvl="4" w:tplc="04270003" w:tentative="1">
      <w:start w:val="1"/>
      <w:numFmt w:val="bullet"/>
      <w:lvlText w:val="o"/>
      <w:lvlJc w:val="left"/>
      <w:pPr>
        <w:ind w:left="4377" w:hanging="360"/>
      </w:pPr>
      <w:rPr>
        <w:rFonts w:ascii="Courier New" w:hAnsi="Courier New" w:cs="Courier New" w:hint="default"/>
      </w:rPr>
    </w:lvl>
    <w:lvl w:ilvl="5" w:tplc="04270005" w:tentative="1">
      <w:start w:val="1"/>
      <w:numFmt w:val="bullet"/>
      <w:lvlText w:val=""/>
      <w:lvlJc w:val="left"/>
      <w:pPr>
        <w:ind w:left="5097" w:hanging="360"/>
      </w:pPr>
      <w:rPr>
        <w:rFonts w:ascii="Wingdings" w:hAnsi="Wingdings" w:hint="default"/>
      </w:rPr>
    </w:lvl>
    <w:lvl w:ilvl="6" w:tplc="04270001" w:tentative="1">
      <w:start w:val="1"/>
      <w:numFmt w:val="bullet"/>
      <w:lvlText w:val=""/>
      <w:lvlJc w:val="left"/>
      <w:pPr>
        <w:ind w:left="5817" w:hanging="360"/>
      </w:pPr>
      <w:rPr>
        <w:rFonts w:ascii="Symbol" w:hAnsi="Symbol" w:hint="default"/>
      </w:rPr>
    </w:lvl>
    <w:lvl w:ilvl="7" w:tplc="04270003" w:tentative="1">
      <w:start w:val="1"/>
      <w:numFmt w:val="bullet"/>
      <w:lvlText w:val="o"/>
      <w:lvlJc w:val="left"/>
      <w:pPr>
        <w:ind w:left="6537" w:hanging="360"/>
      </w:pPr>
      <w:rPr>
        <w:rFonts w:ascii="Courier New" w:hAnsi="Courier New" w:cs="Courier New" w:hint="default"/>
      </w:rPr>
    </w:lvl>
    <w:lvl w:ilvl="8" w:tplc="04270005" w:tentative="1">
      <w:start w:val="1"/>
      <w:numFmt w:val="bullet"/>
      <w:lvlText w:val=""/>
      <w:lvlJc w:val="left"/>
      <w:pPr>
        <w:ind w:left="7257" w:hanging="360"/>
      </w:pPr>
      <w:rPr>
        <w:rFonts w:ascii="Wingdings" w:hAnsi="Wingdings" w:hint="default"/>
      </w:rPr>
    </w:lvl>
  </w:abstractNum>
  <w:abstractNum w:abstractNumId="27" w15:restartNumberingAfterBreak="0">
    <w:nsid w:val="64C52329"/>
    <w:multiLevelType w:val="hybridMultilevel"/>
    <w:tmpl w:val="0632187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8" w15:restartNumberingAfterBreak="0">
    <w:nsid w:val="663E2361"/>
    <w:multiLevelType w:val="hybridMultilevel"/>
    <w:tmpl w:val="EBD4B4F6"/>
    <w:lvl w:ilvl="0" w:tplc="0427000D">
      <w:start w:val="1"/>
      <w:numFmt w:val="bullet"/>
      <w:lvlText w:val=""/>
      <w:lvlJc w:val="left"/>
      <w:pPr>
        <w:ind w:left="785" w:hanging="360"/>
      </w:pPr>
      <w:rPr>
        <w:rFonts w:ascii="Wingdings" w:hAnsi="Wingdings"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29" w15:restartNumberingAfterBreak="0">
    <w:nsid w:val="675B62D1"/>
    <w:multiLevelType w:val="multilevel"/>
    <w:tmpl w:val="A63CDEAE"/>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79504F3"/>
    <w:multiLevelType w:val="multilevel"/>
    <w:tmpl w:val="1F28999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E063918"/>
    <w:multiLevelType w:val="multilevel"/>
    <w:tmpl w:val="394460B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0"/>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FCA561E"/>
    <w:multiLevelType w:val="hybridMultilevel"/>
    <w:tmpl w:val="1B90DC6E"/>
    <w:lvl w:ilvl="0" w:tplc="5E462A90">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722B19A6"/>
    <w:multiLevelType w:val="multilevel"/>
    <w:tmpl w:val="3080E3A0"/>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0"/>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47C0D8A"/>
    <w:multiLevelType w:val="hybridMultilevel"/>
    <w:tmpl w:val="2494A7FE"/>
    <w:lvl w:ilvl="0" w:tplc="3D126E74">
      <w:start w:val="1"/>
      <w:numFmt w:val="decimal"/>
      <w:lvlText w:val="%1."/>
      <w:lvlJc w:val="left"/>
      <w:pPr>
        <w:ind w:left="9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5174719"/>
    <w:multiLevelType w:val="multilevel"/>
    <w:tmpl w:val="ED94C78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53536EE"/>
    <w:multiLevelType w:val="multilevel"/>
    <w:tmpl w:val="2F8A3EA0"/>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8FF1E2D"/>
    <w:multiLevelType w:val="hybridMultilevel"/>
    <w:tmpl w:val="C6F6514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12"/>
  </w:num>
  <w:num w:numId="4">
    <w:abstractNumId w:val="15"/>
  </w:num>
  <w:num w:numId="5">
    <w:abstractNumId w:val="18"/>
  </w:num>
  <w:num w:numId="6">
    <w:abstractNumId w:val="34"/>
  </w:num>
  <w:num w:numId="7">
    <w:abstractNumId w:val="10"/>
  </w:num>
  <w:num w:numId="8">
    <w:abstractNumId w:val="3"/>
  </w:num>
  <w:num w:numId="9">
    <w:abstractNumId w:val="27"/>
  </w:num>
  <w:num w:numId="10">
    <w:abstractNumId w:val="17"/>
  </w:num>
  <w:num w:numId="11">
    <w:abstractNumId w:val="1"/>
  </w:num>
  <w:num w:numId="12">
    <w:abstractNumId w:val="14"/>
  </w:num>
  <w:num w:numId="13">
    <w:abstractNumId w:val="26"/>
  </w:num>
  <w:num w:numId="14">
    <w:abstractNumId w:val="5"/>
  </w:num>
  <w:num w:numId="15">
    <w:abstractNumId w:val="31"/>
  </w:num>
  <w:num w:numId="16">
    <w:abstractNumId w:val="2"/>
  </w:num>
  <w:num w:numId="17">
    <w:abstractNumId w:val="33"/>
  </w:num>
  <w:num w:numId="18">
    <w:abstractNumId w:val="35"/>
  </w:num>
  <w:num w:numId="19">
    <w:abstractNumId w:val="6"/>
  </w:num>
  <w:num w:numId="20">
    <w:abstractNumId w:val="16"/>
  </w:num>
  <w:num w:numId="21">
    <w:abstractNumId w:val="25"/>
  </w:num>
  <w:num w:numId="22">
    <w:abstractNumId w:val="32"/>
  </w:num>
  <w:num w:numId="23">
    <w:abstractNumId w:val="30"/>
  </w:num>
  <w:num w:numId="24">
    <w:abstractNumId w:val="28"/>
  </w:num>
  <w:num w:numId="25">
    <w:abstractNumId w:val="8"/>
  </w:num>
  <w:num w:numId="26">
    <w:abstractNumId w:val="9"/>
  </w:num>
  <w:num w:numId="27">
    <w:abstractNumId w:val="37"/>
  </w:num>
  <w:num w:numId="28">
    <w:abstractNumId w:val="23"/>
  </w:num>
  <w:num w:numId="29">
    <w:abstractNumId w:val="7"/>
  </w:num>
  <w:num w:numId="30">
    <w:abstractNumId w:val="0"/>
  </w:num>
  <w:num w:numId="31">
    <w:abstractNumId w:val="22"/>
  </w:num>
  <w:num w:numId="32">
    <w:abstractNumId w:val="29"/>
  </w:num>
  <w:num w:numId="33">
    <w:abstractNumId w:val="36"/>
  </w:num>
  <w:num w:numId="34">
    <w:abstractNumId w:val="11"/>
  </w:num>
  <w:num w:numId="35">
    <w:abstractNumId w:val="24"/>
  </w:num>
  <w:num w:numId="36">
    <w:abstractNumId w:val="20"/>
  </w:num>
  <w:num w:numId="37">
    <w:abstractNumId w:val="21"/>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trackRevisions/>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1C2"/>
    <w:rsid w:val="000058E7"/>
    <w:rsid w:val="0001286E"/>
    <w:rsid w:val="00022757"/>
    <w:rsid w:val="00022A78"/>
    <w:rsid w:val="00024BBB"/>
    <w:rsid w:val="000339A6"/>
    <w:rsid w:val="00033E88"/>
    <w:rsid w:val="00071999"/>
    <w:rsid w:val="00075ACB"/>
    <w:rsid w:val="00075EE9"/>
    <w:rsid w:val="00092A35"/>
    <w:rsid w:val="000C448B"/>
    <w:rsid w:val="000F0C2A"/>
    <w:rsid w:val="000F19FE"/>
    <w:rsid w:val="000F3968"/>
    <w:rsid w:val="0010565E"/>
    <w:rsid w:val="00120382"/>
    <w:rsid w:val="00126C6C"/>
    <w:rsid w:val="00126D10"/>
    <w:rsid w:val="001408E4"/>
    <w:rsid w:val="00141178"/>
    <w:rsid w:val="00142C78"/>
    <w:rsid w:val="001661F0"/>
    <w:rsid w:val="001665C3"/>
    <w:rsid w:val="00185C24"/>
    <w:rsid w:val="00185D5C"/>
    <w:rsid w:val="001949D9"/>
    <w:rsid w:val="001A62CE"/>
    <w:rsid w:val="001C2B81"/>
    <w:rsid w:val="001C540A"/>
    <w:rsid w:val="00213B2C"/>
    <w:rsid w:val="00223B69"/>
    <w:rsid w:val="00280846"/>
    <w:rsid w:val="0029335F"/>
    <w:rsid w:val="002B11C2"/>
    <w:rsid w:val="002D6C9B"/>
    <w:rsid w:val="002F6FA1"/>
    <w:rsid w:val="00302E78"/>
    <w:rsid w:val="00322186"/>
    <w:rsid w:val="00330EE8"/>
    <w:rsid w:val="003559BC"/>
    <w:rsid w:val="00367876"/>
    <w:rsid w:val="0037069C"/>
    <w:rsid w:val="00386CEC"/>
    <w:rsid w:val="00387669"/>
    <w:rsid w:val="00391B4B"/>
    <w:rsid w:val="00391F06"/>
    <w:rsid w:val="00393486"/>
    <w:rsid w:val="00394167"/>
    <w:rsid w:val="003A1707"/>
    <w:rsid w:val="003A2FF7"/>
    <w:rsid w:val="003A37AD"/>
    <w:rsid w:val="003B3D54"/>
    <w:rsid w:val="003B6079"/>
    <w:rsid w:val="003B7252"/>
    <w:rsid w:val="003D2B95"/>
    <w:rsid w:val="003D5848"/>
    <w:rsid w:val="003E29EC"/>
    <w:rsid w:val="004055E4"/>
    <w:rsid w:val="00417546"/>
    <w:rsid w:val="004225A5"/>
    <w:rsid w:val="00431048"/>
    <w:rsid w:val="00435CAA"/>
    <w:rsid w:val="00470A1F"/>
    <w:rsid w:val="00477E3B"/>
    <w:rsid w:val="004940FE"/>
    <w:rsid w:val="004A0E10"/>
    <w:rsid w:val="004A1768"/>
    <w:rsid w:val="004A59AB"/>
    <w:rsid w:val="004A712C"/>
    <w:rsid w:val="004A79E9"/>
    <w:rsid w:val="004A7C32"/>
    <w:rsid w:val="004B29AA"/>
    <w:rsid w:val="004B7EF5"/>
    <w:rsid w:val="004C403F"/>
    <w:rsid w:val="004C5925"/>
    <w:rsid w:val="004D3084"/>
    <w:rsid w:val="0050732A"/>
    <w:rsid w:val="00517D1B"/>
    <w:rsid w:val="00523FF1"/>
    <w:rsid w:val="0052453D"/>
    <w:rsid w:val="005342FA"/>
    <w:rsid w:val="00545E92"/>
    <w:rsid w:val="0055544E"/>
    <w:rsid w:val="00565810"/>
    <w:rsid w:val="00581A6C"/>
    <w:rsid w:val="00582392"/>
    <w:rsid w:val="00595247"/>
    <w:rsid w:val="00595AC0"/>
    <w:rsid w:val="005C2C2D"/>
    <w:rsid w:val="005E3244"/>
    <w:rsid w:val="005E5976"/>
    <w:rsid w:val="005E7A9F"/>
    <w:rsid w:val="00605DAB"/>
    <w:rsid w:val="00616A6D"/>
    <w:rsid w:val="00622A71"/>
    <w:rsid w:val="0063286A"/>
    <w:rsid w:val="00647DDC"/>
    <w:rsid w:val="0067243F"/>
    <w:rsid w:val="0068665A"/>
    <w:rsid w:val="006A13BD"/>
    <w:rsid w:val="006A18A1"/>
    <w:rsid w:val="006A29AB"/>
    <w:rsid w:val="006A78AB"/>
    <w:rsid w:val="006B612A"/>
    <w:rsid w:val="006C02CC"/>
    <w:rsid w:val="006D1968"/>
    <w:rsid w:val="006E1622"/>
    <w:rsid w:val="00703906"/>
    <w:rsid w:val="00706DAB"/>
    <w:rsid w:val="00733152"/>
    <w:rsid w:val="00760EE0"/>
    <w:rsid w:val="0076497E"/>
    <w:rsid w:val="00770847"/>
    <w:rsid w:val="00792748"/>
    <w:rsid w:val="00794F66"/>
    <w:rsid w:val="0079591E"/>
    <w:rsid w:val="00796D22"/>
    <w:rsid w:val="007B31D9"/>
    <w:rsid w:val="007B4DA4"/>
    <w:rsid w:val="007C03A2"/>
    <w:rsid w:val="007C0DB8"/>
    <w:rsid w:val="007C4E53"/>
    <w:rsid w:val="007D6AA9"/>
    <w:rsid w:val="007E61F5"/>
    <w:rsid w:val="007E66B5"/>
    <w:rsid w:val="008015F0"/>
    <w:rsid w:val="00804930"/>
    <w:rsid w:val="008132D1"/>
    <w:rsid w:val="008151E4"/>
    <w:rsid w:val="00823E41"/>
    <w:rsid w:val="00842379"/>
    <w:rsid w:val="00857D90"/>
    <w:rsid w:val="00860BE1"/>
    <w:rsid w:val="008613D6"/>
    <w:rsid w:val="00864EE0"/>
    <w:rsid w:val="008727C5"/>
    <w:rsid w:val="0088686A"/>
    <w:rsid w:val="00890687"/>
    <w:rsid w:val="0089367C"/>
    <w:rsid w:val="00894873"/>
    <w:rsid w:val="00897514"/>
    <w:rsid w:val="008A3326"/>
    <w:rsid w:val="008A406C"/>
    <w:rsid w:val="008B0CA1"/>
    <w:rsid w:val="008B3C6B"/>
    <w:rsid w:val="008B4E28"/>
    <w:rsid w:val="008B54A6"/>
    <w:rsid w:val="008D168A"/>
    <w:rsid w:val="008D21C0"/>
    <w:rsid w:val="0090344B"/>
    <w:rsid w:val="0091546A"/>
    <w:rsid w:val="009321A5"/>
    <w:rsid w:val="00944FC1"/>
    <w:rsid w:val="009568F9"/>
    <w:rsid w:val="009643FF"/>
    <w:rsid w:val="00976D19"/>
    <w:rsid w:val="00977F31"/>
    <w:rsid w:val="00997641"/>
    <w:rsid w:val="009A1EE5"/>
    <w:rsid w:val="009A7154"/>
    <w:rsid w:val="009B029F"/>
    <w:rsid w:val="009B16E7"/>
    <w:rsid w:val="009B3EEA"/>
    <w:rsid w:val="009D3B08"/>
    <w:rsid w:val="009E11C3"/>
    <w:rsid w:val="009E60D4"/>
    <w:rsid w:val="009F36B1"/>
    <w:rsid w:val="00A122E8"/>
    <w:rsid w:val="00A2681F"/>
    <w:rsid w:val="00A30ABB"/>
    <w:rsid w:val="00A576A8"/>
    <w:rsid w:val="00A61AF1"/>
    <w:rsid w:val="00AA7D1B"/>
    <w:rsid w:val="00AB1C9C"/>
    <w:rsid w:val="00AB426F"/>
    <w:rsid w:val="00AD74BD"/>
    <w:rsid w:val="00AE3765"/>
    <w:rsid w:val="00AE5D9F"/>
    <w:rsid w:val="00B004FE"/>
    <w:rsid w:val="00B01A4D"/>
    <w:rsid w:val="00B043C6"/>
    <w:rsid w:val="00B04D8A"/>
    <w:rsid w:val="00B3223F"/>
    <w:rsid w:val="00B32333"/>
    <w:rsid w:val="00B36AA2"/>
    <w:rsid w:val="00B3734E"/>
    <w:rsid w:val="00B527CC"/>
    <w:rsid w:val="00B57426"/>
    <w:rsid w:val="00B7285C"/>
    <w:rsid w:val="00B847AE"/>
    <w:rsid w:val="00BA45CD"/>
    <w:rsid w:val="00BA6251"/>
    <w:rsid w:val="00BB6D56"/>
    <w:rsid w:val="00BC2D2B"/>
    <w:rsid w:val="00BD5CFA"/>
    <w:rsid w:val="00C10ADE"/>
    <w:rsid w:val="00C12208"/>
    <w:rsid w:val="00C22A14"/>
    <w:rsid w:val="00C3561E"/>
    <w:rsid w:val="00C36AA9"/>
    <w:rsid w:val="00C43077"/>
    <w:rsid w:val="00C4350F"/>
    <w:rsid w:val="00C47179"/>
    <w:rsid w:val="00C51380"/>
    <w:rsid w:val="00C51871"/>
    <w:rsid w:val="00C73693"/>
    <w:rsid w:val="00C753A9"/>
    <w:rsid w:val="00C809C8"/>
    <w:rsid w:val="00C914FE"/>
    <w:rsid w:val="00CD329C"/>
    <w:rsid w:val="00CD79B7"/>
    <w:rsid w:val="00CE25A4"/>
    <w:rsid w:val="00CE5C5C"/>
    <w:rsid w:val="00CF2B82"/>
    <w:rsid w:val="00CF60B6"/>
    <w:rsid w:val="00D0134D"/>
    <w:rsid w:val="00D2456D"/>
    <w:rsid w:val="00D300B9"/>
    <w:rsid w:val="00D66426"/>
    <w:rsid w:val="00DA3FBF"/>
    <w:rsid w:val="00DB23D9"/>
    <w:rsid w:val="00DB6A15"/>
    <w:rsid w:val="00DB7536"/>
    <w:rsid w:val="00DC0269"/>
    <w:rsid w:val="00DD70C6"/>
    <w:rsid w:val="00DE0ECB"/>
    <w:rsid w:val="00DE15BB"/>
    <w:rsid w:val="00DE490C"/>
    <w:rsid w:val="00DE7898"/>
    <w:rsid w:val="00DF440C"/>
    <w:rsid w:val="00DF5522"/>
    <w:rsid w:val="00E13AA1"/>
    <w:rsid w:val="00E14FE7"/>
    <w:rsid w:val="00E15E6E"/>
    <w:rsid w:val="00E469E9"/>
    <w:rsid w:val="00E670F0"/>
    <w:rsid w:val="00E96C8A"/>
    <w:rsid w:val="00EB347D"/>
    <w:rsid w:val="00EB55EA"/>
    <w:rsid w:val="00EF6D43"/>
    <w:rsid w:val="00EF70E8"/>
    <w:rsid w:val="00EF78B8"/>
    <w:rsid w:val="00F1709A"/>
    <w:rsid w:val="00F25808"/>
    <w:rsid w:val="00F47E5A"/>
    <w:rsid w:val="00F70B0B"/>
    <w:rsid w:val="00F958BF"/>
    <w:rsid w:val="00FB11F2"/>
    <w:rsid w:val="00FB682C"/>
    <w:rsid w:val="00FD2A6B"/>
    <w:rsid w:val="00FD33BB"/>
    <w:rsid w:val="00FD5DC2"/>
    <w:rsid w:val="00FE40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13F050"/>
  <w15:chartTrackingRefBased/>
  <w15:docId w15:val="{BD9E7C5E-81AB-4160-A1F8-01C8F24FF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F70E8"/>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B11C2"/>
    <w:pPr>
      <w:spacing w:after="0" w:line="240" w:lineRule="auto"/>
      <w:ind w:left="720"/>
      <w:contextualSpacing/>
      <w:jc w:val="both"/>
    </w:pPr>
    <w:rPr>
      <w:rFonts w:ascii="Times New Roman" w:hAnsi="Times New Roman"/>
      <w:sz w:val="24"/>
    </w:rPr>
  </w:style>
  <w:style w:type="paragraph" w:styleId="Antrats">
    <w:name w:val="header"/>
    <w:basedOn w:val="prastasis"/>
    <w:link w:val="AntratsDiagrama"/>
    <w:uiPriority w:val="99"/>
    <w:unhideWhenUsed/>
    <w:rsid w:val="002B11C2"/>
    <w:pPr>
      <w:tabs>
        <w:tab w:val="center" w:pos="4819"/>
        <w:tab w:val="right" w:pos="9638"/>
      </w:tabs>
      <w:spacing w:after="0" w:line="240" w:lineRule="auto"/>
      <w:jc w:val="both"/>
    </w:pPr>
    <w:rPr>
      <w:rFonts w:ascii="Times New Roman" w:hAnsi="Times New Roman"/>
      <w:sz w:val="24"/>
    </w:rPr>
  </w:style>
  <w:style w:type="character" w:customStyle="1" w:styleId="AntratsDiagrama">
    <w:name w:val="Antraštės Diagrama"/>
    <w:link w:val="Antrats"/>
    <w:uiPriority w:val="99"/>
    <w:rsid w:val="002B11C2"/>
    <w:rPr>
      <w:rFonts w:ascii="Times New Roman" w:hAnsi="Times New Roman"/>
      <w:sz w:val="24"/>
      <w:szCs w:val="22"/>
      <w:lang w:eastAsia="en-US"/>
    </w:rPr>
  </w:style>
  <w:style w:type="paragraph" w:styleId="Pagrindinistekstas">
    <w:name w:val="Body Text"/>
    <w:basedOn w:val="prastasis"/>
    <w:link w:val="PagrindinistekstasDiagrama"/>
    <w:rsid w:val="00394167"/>
    <w:pPr>
      <w:spacing w:after="120" w:line="240" w:lineRule="auto"/>
    </w:pPr>
    <w:rPr>
      <w:rFonts w:ascii="Times New Roman" w:eastAsia="Times New Roman" w:hAnsi="Times New Roman"/>
      <w:sz w:val="24"/>
      <w:szCs w:val="24"/>
      <w:lang w:eastAsia="lt-LT"/>
    </w:rPr>
  </w:style>
  <w:style w:type="character" w:customStyle="1" w:styleId="PagrindinistekstasDiagrama">
    <w:name w:val="Pagrindinis tekstas Diagrama"/>
    <w:link w:val="Pagrindinistekstas"/>
    <w:rsid w:val="00394167"/>
    <w:rPr>
      <w:rFonts w:ascii="Times New Roman" w:eastAsia="Times New Roman" w:hAnsi="Times New Roman"/>
      <w:sz w:val="24"/>
      <w:szCs w:val="24"/>
    </w:rPr>
  </w:style>
  <w:style w:type="paragraph" w:customStyle="1" w:styleId="CharCharDiagramaDiagramaCharChar">
    <w:name w:val="Char Char Diagrama Diagrama Char Char"/>
    <w:basedOn w:val="prastasis"/>
    <w:rsid w:val="00394167"/>
    <w:pPr>
      <w:spacing w:after="160" w:line="240" w:lineRule="exact"/>
    </w:pPr>
    <w:rPr>
      <w:rFonts w:ascii="Tahoma" w:eastAsia="Times New Roman" w:hAnsi="Tahoma"/>
      <w:sz w:val="20"/>
      <w:szCs w:val="20"/>
      <w:lang w:val="en-US"/>
    </w:rPr>
  </w:style>
  <w:style w:type="table" w:styleId="Lentelstinklelis">
    <w:name w:val="Table Grid"/>
    <w:basedOn w:val="prastojilentel"/>
    <w:rsid w:val="00760E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A1768"/>
    <w:pPr>
      <w:tabs>
        <w:tab w:val="center" w:pos="4819"/>
        <w:tab w:val="right" w:pos="9638"/>
      </w:tabs>
    </w:pPr>
  </w:style>
  <w:style w:type="character" w:customStyle="1" w:styleId="PoratDiagrama">
    <w:name w:val="Poraštė Diagrama"/>
    <w:link w:val="Porat"/>
    <w:uiPriority w:val="99"/>
    <w:rsid w:val="004A1768"/>
    <w:rPr>
      <w:sz w:val="22"/>
      <w:szCs w:val="22"/>
      <w:lang w:eastAsia="en-US"/>
    </w:rPr>
  </w:style>
  <w:style w:type="paragraph" w:styleId="Debesliotekstas">
    <w:name w:val="Balloon Text"/>
    <w:basedOn w:val="prastasis"/>
    <w:link w:val="DebesliotekstasDiagrama"/>
    <w:uiPriority w:val="99"/>
    <w:semiHidden/>
    <w:unhideWhenUsed/>
    <w:rsid w:val="00B36AA2"/>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B36AA2"/>
    <w:rPr>
      <w:rFonts w:ascii="Tahoma" w:hAnsi="Tahoma" w:cs="Tahoma"/>
      <w:sz w:val="16"/>
      <w:szCs w:val="16"/>
      <w:lang w:eastAsia="en-US"/>
    </w:rPr>
  </w:style>
  <w:style w:type="character" w:styleId="Komentaronuoroda">
    <w:name w:val="annotation reference"/>
    <w:basedOn w:val="Numatytasispastraiposriftas"/>
    <w:uiPriority w:val="99"/>
    <w:semiHidden/>
    <w:unhideWhenUsed/>
    <w:rsid w:val="00C51871"/>
    <w:rPr>
      <w:sz w:val="16"/>
      <w:szCs w:val="16"/>
    </w:rPr>
  </w:style>
  <w:style w:type="paragraph" w:styleId="Komentarotekstas">
    <w:name w:val="annotation text"/>
    <w:basedOn w:val="prastasis"/>
    <w:link w:val="KomentarotekstasDiagrama"/>
    <w:uiPriority w:val="99"/>
    <w:unhideWhenUsed/>
    <w:rsid w:val="00C5187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51871"/>
    <w:rPr>
      <w:lang w:eastAsia="en-US"/>
    </w:rPr>
  </w:style>
  <w:style w:type="paragraph" w:styleId="Komentarotema">
    <w:name w:val="annotation subject"/>
    <w:basedOn w:val="Komentarotekstas"/>
    <w:next w:val="Komentarotekstas"/>
    <w:link w:val="KomentarotemaDiagrama"/>
    <w:uiPriority w:val="99"/>
    <w:semiHidden/>
    <w:unhideWhenUsed/>
    <w:rsid w:val="00C51871"/>
    <w:rPr>
      <w:b/>
      <w:bCs/>
    </w:rPr>
  </w:style>
  <w:style w:type="character" w:customStyle="1" w:styleId="KomentarotemaDiagrama">
    <w:name w:val="Komentaro tema Diagrama"/>
    <w:basedOn w:val="KomentarotekstasDiagrama"/>
    <w:link w:val="Komentarotema"/>
    <w:uiPriority w:val="99"/>
    <w:semiHidden/>
    <w:rsid w:val="00C51871"/>
    <w:rPr>
      <w:b/>
      <w:bCs/>
      <w:lang w:eastAsia="en-US"/>
    </w:rPr>
  </w:style>
  <w:style w:type="paragraph" w:styleId="Pataisymai">
    <w:name w:val="Revision"/>
    <w:hidden/>
    <w:uiPriority w:val="99"/>
    <w:semiHidden/>
    <w:rsid w:val="00C4717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27DB4EB5D698469D370EB55F600C50" ma:contentTypeVersion="6" ma:contentTypeDescription="Create a new document." ma:contentTypeScope="" ma:versionID="11d13fe9d92196c447b5ff840f29f082">
  <xsd:schema xmlns:xsd="http://www.w3.org/2001/XMLSchema" xmlns:xs="http://www.w3.org/2001/XMLSchema" xmlns:p="http://schemas.microsoft.com/office/2006/metadata/properties" xmlns:ns3="6c772a42-87de-40ba-b86a-277320ecc492" xmlns:ns4="34087211-651a-4627-88a3-ab620ff9ba4d" targetNamespace="http://schemas.microsoft.com/office/2006/metadata/properties" ma:root="true" ma:fieldsID="e349801e960c69b420cdaa00a92aec42" ns3:_="" ns4:_="">
    <xsd:import namespace="6c772a42-87de-40ba-b86a-277320ecc492"/>
    <xsd:import namespace="34087211-651a-4627-88a3-ab620ff9ba4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772a42-87de-40ba-b86a-277320ecc49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087211-651a-4627-88a3-ab620ff9ba4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8600E-5D4D-44CC-93BB-ABA80B9DA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772a42-87de-40ba-b86a-277320ecc492"/>
    <ds:schemaRef ds:uri="34087211-651a-4627-88a3-ab620ff9ba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40B033-60E3-4DD5-BDE4-1EC5F3755F02}">
  <ds:schemaRefs>
    <ds:schemaRef ds:uri="6c772a42-87de-40ba-b86a-277320ecc492"/>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purl.org/dc/terms/"/>
    <ds:schemaRef ds:uri="34087211-651a-4627-88a3-ab620ff9ba4d"/>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5CB23D55-B5F5-4132-9E6F-14A64AAD6B0B}">
  <ds:schemaRefs>
    <ds:schemaRef ds:uri="http://schemas.microsoft.com/sharepoint/v3/contenttype/forms"/>
  </ds:schemaRefs>
</ds:datastoreItem>
</file>

<file path=customXml/itemProps4.xml><?xml version="1.0" encoding="utf-8"?>
<ds:datastoreItem xmlns:ds="http://schemas.openxmlformats.org/officeDocument/2006/customXml" ds:itemID="{0F470AFF-21D7-4680-8CC5-BDF400B9F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7157</Words>
  <Characters>4080</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Degutis</dc:creator>
  <cp:keywords/>
  <cp:lastModifiedBy>Asta Kudirkaitė</cp:lastModifiedBy>
  <cp:revision>3</cp:revision>
  <cp:lastPrinted>2022-03-25T07:02:00Z</cp:lastPrinted>
  <dcterms:created xsi:type="dcterms:W3CDTF">2025-07-17T10:18:00Z</dcterms:created>
  <dcterms:modified xsi:type="dcterms:W3CDTF">2025-07-17T10:22:00Z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0x0101002627DB4EB5D698469D370EB55F600C50</vt:lpwstr>
  </property>
</Properties>
</file>